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Парадигмальные Чтения Синтеза</w:t>
      </w:r>
    </w:p>
    <w:p w14:paraId="00000002"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ИВДИВО </w:t>
      </w:r>
      <w:r>
        <w:rPr>
          <w:rFonts w:ascii="Times New Roman" w:cs="Times New Roman" w:hAnsi="Times New Roman"/>
          <w:sz w:val="24"/>
          <w:szCs w:val="24"/>
        </w:rPr>
        <w:t xml:space="preserve">Томск, Кокина Алина, </w:t>
      </w:r>
      <w:r>
        <w:rPr>
          <w:rFonts w:ascii="Times New Roman" w:cs="Times New Roman" w:hAnsi="Times New Roman"/>
          <w:sz w:val="24"/>
          <w:szCs w:val="24"/>
        </w:rPr>
        <w:t>202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>-1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>-1</w:t>
      </w:r>
      <w:r>
        <w:rPr>
          <w:rFonts w:ascii="Times New Roman" w:cs="Times New Roman" w:hAnsi="Times New Roman"/>
          <w:sz w:val="24"/>
          <w:szCs w:val="24"/>
        </w:rPr>
        <w:t>5</w:t>
      </w:r>
    </w:p>
    <w:p w14:paraId="00000003">
      <w:pPr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Сдано ИВАС Кут Хуми </w:t>
      </w:r>
      <w:r>
        <w:rPr>
          <w:rFonts w:ascii="Times New Roman" w:cs="Times New Roman" w:hAnsi="Times New Roman"/>
          <w:sz w:val="24"/>
          <w:szCs w:val="24"/>
        </w:rPr>
        <w:t>22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июня</w:t>
      </w:r>
      <w:r>
        <w:rPr>
          <w:rFonts w:ascii="Times New Roman" w:cs="Times New Roman" w:hAnsi="Times New Roman"/>
          <w:sz w:val="24"/>
          <w:szCs w:val="24"/>
        </w:rPr>
        <w:t xml:space="preserve"> 202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года</w:t>
      </w:r>
    </w:p>
    <w:p w14:paraId="0000000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Тридцать четвёртый Синтез Изначально Вышестоящего Отца</w:t>
      </w:r>
    </w:p>
    <w:p w14:paraId="0000000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2060"/>
          <w:sz w:val="24"/>
          <w:szCs w:val="24"/>
          <w:lang w:eastAsia="ru-RU"/>
        </w:rPr>
        <w:t>Метагалактический синтезкосмический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 xml:space="preserve"> Синтез ИВДИВО-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>Столицы синтезфизичности Отец-Человек-Землян Планетой Земля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</w:p>
    <w:p w14:paraId="0000000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Всеединый Теург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14:paraId="00000007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Мероощущение Отца-человек-субъекта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14:paraId="00000008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2060"/>
          <w:sz w:val="24"/>
          <w:szCs w:val="24"/>
        </w:rPr>
        <w:t>Октав</w:t>
      </w:r>
      <w:r>
        <w:rPr>
          <w:rFonts w:ascii="Times New Roman" w:eastAsia="Calibri" w:hAnsi="Times New Roman"/>
          <w:b/>
          <w:bCs/>
          <w:color w:val="002060"/>
          <w:sz w:val="24"/>
          <w:szCs w:val="24"/>
        </w:rPr>
        <w:t>ная Всеедина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00000009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bCs/>
          <w:color w:val="002060"/>
          <w:sz w:val="18"/>
          <w:szCs w:val="18"/>
        </w:rPr>
        <w:t xml:space="preserve"> </w:t>
      </w:r>
    </w:p>
    <w:p w14:paraId="0000000A">
      <w:pPr>
        <w:spacing w:after="0" w:line="240" w:lineRule="auto"/>
        <w:rPr>
          <w:rFonts w:ascii="Times New Roman" w:cs="Times New Roman" w:eastAsia="Calibri" w:hAnsi="Times New Roman"/>
          <w:b/>
          <w:color w:val="ff0000"/>
          <w:sz w:val="14"/>
          <w:szCs w:val="14"/>
        </w:rPr>
      </w:pPr>
      <w:r>
        <w:rPr>
          <w:rFonts w:ascii="Times New Roman" w:cs="Times New Roman" w:hAnsi="Times New Roman"/>
          <w:color w:val="ff0000"/>
          <w:sz w:val="14"/>
          <w:szCs w:val="14"/>
        </w:rPr>
        <w:t>Изначально Вышестоящий Отец</w:t>
      </w:r>
    </w:p>
    <w:p w14:paraId="0000000B">
      <w:pPr>
        <w:spacing w:after="0" w:line="240" w:lineRule="auto"/>
        <w:rPr>
          <w:rFonts w:ascii="Times New Roman" w:cs="Times New Roman" w:eastAsia="Calibri" w:hAnsi="Times New Roman"/>
          <w:color w:val="ff0000"/>
          <w:sz w:val="14"/>
          <w:szCs w:val="14"/>
        </w:rPr>
      </w:pPr>
      <w:r>
        <w:rPr>
          <w:rFonts w:ascii="Times New Roman" w:cs="Times New Roman" w:hAnsi="Times New Roman"/>
          <w:color w:val="ff0000"/>
          <w:sz w:val="14"/>
          <w:szCs w:val="14"/>
        </w:rPr>
        <w:t xml:space="preserve">Изначально Вышестоящий Аватар Синтеза Изначально Вышестоящего Отца </w:t>
      </w:r>
      <w:r>
        <w:rPr>
          <w:rFonts w:ascii="Times New Roman" w:cs="Times New Roman" w:hAnsi="Times New Roman"/>
          <w:sz w:val="14"/>
          <w:szCs w:val="14"/>
        </w:rPr>
        <w:t xml:space="preserve">Кут Хуми </w:t>
      </w:r>
      <w:r>
        <w:rPr>
          <w:rFonts w:ascii="Times New Roman" w:cs="Times New Roman" w:hAnsi="Times New Roman"/>
          <w:color w:val="ff0000"/>
          <w:sz w:val="14"/>
          <w:szCs w:val="14"/>
        </w:rPr>
        <w:t>Синтез Синтеза Изначально Вышестоящего Отца</w:t>
      </w:r>
    </w:p>
    <w:p w14:paraId="0000000C">
      <w:pPr>
        <w:spacing w:after="0" w:line="240" w:lineRule="auto"/>
        <w:rPr>
          <w:rFonts w:ascii="Times New Roman" w:cs="Times New Roman" w:eastAsia="Calibri" w:hAnsi="Times New Roman"/>
          <w:b/>
          <w:bCs/>
          <w:color w:val="7030a0"/>
          <w:sz w:val="14"/>
          <w:szCs w:val="14"/>
        </w:rPr>
      </w:pPr>
      <w:r>
        <w:rPr>
          <w:rFonts w:ascii="Times New Roman" w:cs="Times New Roman" w:eastAsia="Calibri" w:hAnsi="Times New Roman"/>
          <w:b/>
          <w:bCs/>
          <w:color w:val="0070c0"/>
          <w:sz w:val="14"/>
          <w:szCs w:val="14"/>
        </w:rPr>
        <w:t>Изначально Вышестоящий Дом Изначально Вышестоящего Отца</w:t>
      </w:r>
      <w:r>
        <w:rPr>
          <w:rFonts w:ascii="Times New Roman" w:cs="Times New Roman" w:eastAsia="Calibri" w:hAnsi="Times New Roman"/>
          <w:b/>
          <w:bCs/>
          <w:color w:val="7030a0"/>
          <w:sz w:val="14"/>
          <w:szCs w:val="14"/>
        </w:rPr>
        <w:t xml:space="preserve">    </w:t>
      </w:r>
    </w:p>
    <w:p w14:paraId="0000000D">
      <w:pPr>
        <w:spacing w:after="0" w:line="240" w:lineRule="auto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448. 64. ИВДИВО Отец-человек-субъекта Отец-человек-субъект-землянина</w:t>
      </w:r>
    </w:p>
    <w:p w14:paraId="0000000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Стяжание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16 космосов или Архетипов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горизонтом номера Синтеза ИВО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:</w:t>
      </w:r>
    </w:p>
    <w:p w14:paraId="0000000F">
      <w:pPr>
        <w:numPr>
          <w:ilvl w:val="0"/>
          <w:numId w:val="11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Рождением Свыше в архетипической: метагалактике, октаве, всеедине</w:t>
      </w:r>
    </w:p>
    <w:p w14:paraId="00000010">
      <w:pPr>
        <w:numPr>
          <w:ilvl w:val="0"/>
          <w:numId w:val="11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Новым Рождением количеством/качеством Ядер Огня Синтеза </w:t>
      </w:r>
    </w:p>
    <w:p w14:paraId="00000011">
      <w:pPr>
        <w:numPr>
          <w:ilvl w:val="0"/>
          <w:numId w:val="11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16384 частей реальностей в синтезе 1024 синтез-частей ИВО</w:t>
      </w:r>
    </w:p>
    <w:p w14:paraId="00000012">
      <w:pPr>
        <w:numPr>
          <w:ilvl w:val="0"/>
          <w:numId w:val="11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Тела Человека/Посвящённого/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Служащего/Ипостаси курса Синтеза ИВО частей Архетипов ИВДИВО</w:t>
      </w:r>
    </w:p>
    <w:p w14:paraId="00000013">
      <w:pPr>
        <w:numPr>
          <w:ilvl w:val="0"/>
          <w:numId w:val="11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Стяжание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восьми реализаций 16 жизней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ивдивной жизни Архетипов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ИВДИВО</w:t>
      </w:r>
    </w:p>
    <w:p w14:paraId="00000014">
      <w:pPr>
        <w:numPr>
          <w:ilvl w:val="0"/>
          <w:numId w:val="12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Стяжание Космических: Сил, Магнитов, Столпов,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ИВДИВО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архетипов ИВДИВО</w:t>
      </w:r>
    </w:p>
    <w:p w14:paraId="00000015">
      <w:pPr>
        <w:numPr>
          <w:ilvl w:val="0"/>
          <w:numId w:val="12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Наделение Ядром Синтеза и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Частью ИВАС Кут Хуми</w:t>
      </w:r>
    </w:p>
    <w:p w14:paraId="00000016">
      <w:pPr>
        <w:numPr>
          <w:ilvl w:val="0"/>
          <w:numId w:val="12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Наделение Ядром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Синтеза и Частью Изначально Вышестоящего Отца</w:t>
      </w:r>
    </w:p>
    <w:p w14:paraId="00000017">
      <w:pPr>
        <w:numPr>
          <w:ilvl w:val="0"/>
          <w:numId w:val="12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Трансляция всех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имеющихся Подготовок, Компетенций,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Полномочий,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Степени Синтезкосмичности и Реализаций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каждого в Архетип ИВДИВО</w:t>
      </w:r>
    </w:p>
    <w:p w14:paraId="00000018">
      <w:pPr>
        <w:numPr>
          <w:ilvl w:val="0"/>
          <w:numId w:val="12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Трансляция 4 ИВДИВО-зданий каждого (частного и трёх мировых) в Архетипы ИВДИВО</w:t>
      </w:r>
    </w:p>
    <w:p w14:paraId="00000019">
      <w:pPr>
        <w:numPr>
          <w:ilvl w:val="0"/>
          <w:numId w:val="12"/>
        </w:numPr>
        <w:spacing w:after="0" w:line="240" w:lineRule="auto"/>
        <w:ind w:left="53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Наделение ивдивной жизнью синтезом видов жизни ракурсом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достигнутой Антропности, Компетентности,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Полномочности и Синтезкосмичности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в ИВДИВО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</w:t>
      </w:r>
    </w:p>
    <w:p w14:paraId="0000001A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З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аселение Отец-Человек-Землянами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архетипа ИВДИВО, итогами разработки трёх видов тел,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взрастанием Огня, Духа, Света и Энергии с фиксацией физического мира данной реализации физически каждым</w:t>
      </w:r>
    </w:p>
    <w:p w14:paraId="0000001B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Стяжание Синтезирования и Творения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семи Частей ИВО каждого текущего Синтеза ИВО: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</w:t>
      </w:r>
    </w:p>
    <w:p w14:paraId="0000001C">
      <w:p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418. 34. мероощущение Отец-человек-землянина</w:t>
      </w:r>
    </w:p>
    <w:p w14:paraId="0000001D">
      <w:p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354. 34. даоническое тело Отец-человек-землянина</w:t>
      </w:r>
    </w:p>
    <w:p w14:paraId="0000001E">
      <w:p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290. ИВДИВО-тело метода Отец-человек-землянина</w:t>
      </w:r>
    </w:p>
    <w:p w14:paraId="0000001F">
      <w:pPr>
        <w:spacing w:after="0" w:line="240" w:lineRule="auto"/>
        <w:ind w:left="360"/>
        <w:contextualSpacing w:val="on"/>
        <w:rPr>
          <w:rFonts w:ascii="Times New Roman" w:cs="Times New Roman" w:eastAsia="Calibri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226. 34. </w:t>
      </w:r>
      <w:r>
        <w:rPr>
          <w:rFonts w:ascii="Times New Roman" w:cs="Times New Roman" w:hAnsi="Times New Roman"/>
          <w:color w:val="000000" w:themeColor="dk1"/>
          <w:sz w:val="14"/>
          <w:szCs w:val="14"/>
          <w:lang w:eastAsia="ru-RU"/>
        </w:rPr>
        <w:t xml:space="preserve">Тело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  <w:lang w:eastAsia="ru-RU"/>
        </w:rPr>
        <w:t>окта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  <w:lang w:eastAsia="ru-RU"/>
        </w:rPr>
        <w:t>вного сверхкосмоса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  <w:lang w:eastAsia="ru-RU"/>
        </w:rPr>
        <w:t xml:space="preserve">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  <w:lang w:eastAsia="ru-RU"/>
        </w:rPr>
        <w:t xml:space="preserve">Отец-человек-субъекта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  <w:lang w:eastAsia="ru-RU"/>
        </w:rPr>
        <w:t xml:space="preserve"> </w:t>
      </w:r>
    </w:p>
    <w:p w14:paraId="00000020">
      <w:p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162. 34. прамероощущение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Отец-человек-землянина</w:t>
      </w:r>
    </w:p>
    <w:p w14:paraId="00000021">
      <w:p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098. 34. прадаоническое тело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Отец-человек-землянина</w:t>
      </w:r>
    </w:p>
    <w:p w14:paraId="00000022">
      <w:p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034. ИВДИВО-тело праметода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Отец-человек-землянина</w:t>
      </w:r>
    </w:p>
    <w:p w14:paraId="00000023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0000024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Явление ИВА ИВО и семи Аватаров ИВА ИВО текущего Синтеза ИВО:</w:t>
      </w:r>
    </w:p>
    <w:p w14:paraId="00000025">
      <w:pPr>
        <w:spacing w:after="0" w:line="240" w:lineRule="auto"/>
        <w:ind w:left="360"/>
        <w:contextualSpacing w:val="on"/>
        <w:rPr>
          <w:rFonts w:ascii="Times New Roman" w:cs="Times New Roman" w:eastAsia="Calibri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Изначально Вышестоящий Аватар Синтеза Изначально Вышестоящего Отца Эмиль Синтез Метода Изначально Вышестоящего Отца</w:t>
      </w:r>
    </w:p>
    <w:p w14:paraId="00000026">
      <w:pPr>
        <w:spacing w:after="0" w:line="240" w:lineRule="auto"/>
        <w:ind w:left="360"/>
        <w:contextualSpacing w:val="on"/>
        <w:rPr>
          <w:rFonts w:ascii="Times New Roman" w:cs="Times New Roman" w:eastAsia="Calibri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Изначально Вышестоящий Аватар Синтеза Изначально Вышестоящего Отца Пётр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Синтез Даоники Изначально Вышестоящего Отца</w:t>
      </w:r>
    </w:p>
    <w:p w14:paraId="00000027">
      <w:pPr>
        <w:spacing w:after="0" w:line="240" w:lineRule="auto"/>
        <w:ind w:left="360"/>
        <w:contextualSpacing w:val="on"/>
        <w:rPr>
          <w:rFonts w:ascii="Times New Roman" w:cs="Times New Roman" w:eastAsia="Calibri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Изначально Вышестоящий Аватар Синтеза Изначально Вышестоящего Отца Гораций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Синтез ИВДИВО-Тела Метода Изначально Вышестоящего Отца</w:t>
      </w:r>
    </w:p>
    <w:p w14:paraId="00000028">
      <w:pPr>
        <w:spacing w:after="0" w:line="240" w:lineRule="auto"/>
        <w:ind w:left="360"/>
        <w:contextualSpacing w:val="on"/>
        <w:rPr>
          <w:rFonts w:ascii="Times New Roman" w:cs="Times New Roman" w:eastAsia="Calibri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Изначально Вышестоящий Аватар Синтеза Тела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октавности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Отец-человек-субъект-землянина Изначально Вышестоящего Отца</w:t>
      </w:r>
    </w:p>
    <w:p w14:paraId="00000029">
      <w:pPr>
        <w:spacing w:after="0" w:line="240" w:lineRule="auto"/>
        <w:ind w:left="360"/>
        <w:contextualSpacing w:val="on"/>
        <w:rPr>
          <w:rFonts w:ascii="Times New Roman" w:cs="Times New Roman" w:eastAsia="Calibri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Изначально Вышестоящая Аватаресса Синтеза Изначально Вышестоящего Отца Яна Синтез Прамероощущения Изначально Вышестоящего Отца</w:t>
      </w:r>
    </w:p>
    <w:p w14:paraId="0000002A">
      <w:pPr>
        <w:spacing w:after="0" w:line="240" w:lineRule="auto"/>
        <w:ind w:left="360"/>
        <w:contextualSpacing w:val="on"/>
        <w:rPr>
          <w:rFonts w:ascii="Times New Roman" w:cs="Times New Roman" w:eastAsia="Calibri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Изначально Вышестоящая Аватаресса Синтеза Изначально Вышестоящего Отца Омелия Синтез Прадаонического тела Изначально Вышестоящего Отца</w:t>
      </w:r>
    </w:p>
    <w:p w14:paraId="0000002B">
      <w:p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Изначально Вышестоящая Аватаресса Синтеза Изначально Вышестоящего Отца Бьянка Синтез ИВДИВО-Тела Праметода Изначально Вышестоящего Отца</w:t>
      </w:r>
    </w:p>
    <w:p w14:paraId="0000002C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ИВДИВО-разработка 16-ного ракурса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Человека, Компетентного,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Полномочного и Синтезкосмического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текущего синтеза ИВО</w:t>
      </w:r>
    </w:p>
    <w:p w14:paraId="0000002D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ИВДИВО-развитие 16-ного ракурса деятельности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Человека, Компетентного,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Полномочного и Синтезкосмического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текущего синтеза ИВО</w:t>
      </w:r>
    </w:p>
    <w:p w14:paraId="0000002E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Стяжание Станцы, Абсолюта, Пути, Эталона, Тезы, Стати и Синтеза степени реализации текущего Синтеза ИВО</w:t>
      </w:r>
    </w:p>
    <w:p w14:paraId="0000002F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Стяжание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Частей ИВО ивдивной жизни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каждого 16-ного ракурса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Эволюции, Антропности, Реализации, Сверхкосмичности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текущего синтеза ИВО</w:t>
      </w:r>
    </w:p>
    <w:p w14:paraId="00000030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0000031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b/>
          <w:bCs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Темы устоявшейся реализации: ИВДИВО ИВО (решением ИВАС КХ и ВлСи): Метод 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>Изначально Вышестоящего Отца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</w:t>
      </w:r>
    </w:p>
    <w:p w14:paraId="00000032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Восемь Планов Синтеза ИВО каждого восьми Частей и восьми реализаций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горизонта текущего синтеза ИВО</w:t>
      </w:r>
    </w:p>
    <w:p w14:paraId="00000033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b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Восемь книг восьми реализаций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в Архетипе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ИВДИВО</w:t>
      </w:r>
    </w:p>
    <w:p w14:paraId="00000034">
      <w:pPr>
        <w:numPr>
          <w:ilvl w:val="0"/>
          <w:numId w:val="10"/>
        </w:numPr>
        <w:spacing w:after="0" w:line="240" w:lineRule="auto"/>
        <w:ind w:left="360"/>
        <w:contextualSpacing w:val="on"/>
        <w:rPr>
          <w:rFonts w:ascii="Times New Roman" w:cs="Times New Roman" w:hAnsi="Times New Roman"/>
          <w:b/>
          <w:color w:val="000000" w:themeColor="dk1"/>
          <w:sz w:val="14"/>
          <w:szCs w:val="14"/>
        </w:rPr>
      </w:pPr>
      <w:r>
        <w:rPr>
          <w:rFonts w:ascii="Times New Roman" w:cs="Times New Roman" w:hAnsi="Times New Roman"/>
          <w:color w:val="000000" w:themeColor="dk1"/>
          <w:sz w:val="14"/>
          <w:szCs w:val="14"/>
        </w:rPr>
        <w:t>Лично-ориентированный синтез восемнадцати космосов</w:t>
      </w:r>
      <w:r>
        <w:rPr>
          <w:rFonts w:ascii="Times New Roman" w:cs="Times New Roman" w:hAnsi="Times New Roman"/>
          <w:color w:val="000000" w:themeColor="dk1"/>
          <w:sz w:val="14"/>
          <w:szCs w:val="14"/>
        </w:rPr>
        <w:t xml:space="preserve"> Позиции Наблюдателя и Антропного принципа</w:t>
      </w:r>
    </w:p>
    <w:p w14:paraId="00000035">
      <w:pPr>
        <w:numPr>
          <w:ilvl w:val="0"/>
          <w:numId w:val="10"/>
        </w:numPr>
        <w:spacing w:after="0" w:line="240" w:lineRule="auto"/>
        <w:ind w:left="385" w:hanging="375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Наделение шестнадцатью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октав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ны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ми жизненностями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3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 вида Человека от Частностей аппаратов систем частей до Синтез-частей</w:t>
      </w:r>
    </w:p>
    <w:p w14:paraId="00000036">
      <w:pPr>
        <w:numPr>
          <w:ilvl w:val="0"/>
          <w:numId w:val="10"/>
        </w:numPr>
        <w:spacing w:after="0" w:line="240" w:lineRule="auto"/>
        <w:ind w:left="385" w:hanging="375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Наделение шестнадцатью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октав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ны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ми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 компетенциями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3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 вида Компетентного от Прав синтеза до Должностной компетенции</w:t>
      </w:r>
    </w:p>
    <w:p w14:paraId="00000037">
      <w:pPr>
        <w:numPr>
          <w:ilvl w:val="0"/>
          <w:numId w:val="10"/>
        </w:numPr>
        <w:spacing w:after="0" w:line="240" w:lineRule="auto"/>
        <w:ind w:left="385" w:hanging="375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Наделение шестнадцатью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октав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ны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ми полномочиями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3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 вида Полномочного от Космоса до Архетипа </w:t>
      </w:r>
    </w:p>
    <w:p w14:paraId="00000038">
      <w:pPr>
        <w:numPr>
          <w:ilvl w:val="0"/>
          <w:numId w:val="10"/>
        </w:numPr>
        <w:spacing w:after="0" w:line="240" w:lineRule="auto"/>
        <w:ind w:left="385" w:hanging="375"/>
        <w:contextualSpacing w:val="on"/>
        <w:rPr>
          <w:rFonts w:ascii="Times New Roman" w:cs="Times New Roman" w:hAnsi="Times New Roman"/>
          <w:color w:val="000000" w:themeColor="dk1"/>
          <w:sz w:val="14"/>
          <w:szCs w:val="14"/>
        </w:rPr>
      </w:pP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Наделение шестнадцатью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октав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ны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ми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 реализациями 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>3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 вида Синтезкосмического от Образа Жизни до Синтеза</w:t>
      </w:r>
      <w:r>
        <w:rPr>
          <w:rFonts w:ascii="Times New Roman" w:cs="Times New Roman" w:eastAsia="Calibri" w:hAnsi="Times New Roman"/>
          <w:color w:val="000000" w:themeColor="dk1"/>
          <w:sz w:val="14"/>
          <w:szCs w:val="14"/>
        </w:rPr>
        <w:t xml:space="preserve"> </w:t>
      </w:r>
    </w:p>
    <w:p w14:paraId="00000039">
      <w:pPr>
        <w:spacing w:after="0"/>
        <w:jc w:val="center"/>
        <w:rPr>
          <w:rFonts w:ascii="Times New Roman" w:cs="Times New Roman" w:hAnsi="Times New Roman"/>
          <w:sz w:val="24"/>
          <w:szCs w:val="24"/>
        </w:rPr>
      </w:pPr>
    </w:p>
    <w:p w14:paraId="0000003A">
      <w:pPr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Краткое </w:t>
      </w:r>
      <w:r>
        <w:rPr>
          <w:rFonts w:ascii="Times New Roman" w:cs="Times New Roman" w:hAnsi="Times New Roman"/>
          <w:b/>
          <w:bCs/>
          <w:sz w:val="24"/>
          <w:szCs w:val="24"/>
        </w:rPr>
        <w:t>содержание</w:t>
      </w:r>
    </w:p>
    <w:p w14:paraId="0000003B">
      <w:pPr>
        <w:ind w:firstLine="611"/>
        <w:jc w:val="both"/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  <w:t>День 1 Часть 1</w:t>
      </w:r>
    </w:p>
    <w:p w14:paraId="0000003C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Первый С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интез в новом учебном году после утверждения Столпа подразделения.</w:t>
      </w:r>
    </w:p>
    <w:p w14:paraId="0000003D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34 Синтез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Метагалактический синтезкосмический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Синтез 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ИВДИВО-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Столицы синтезфизичности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. Об Организации ИВДИВО-Столицы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, об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ИВДИВО-Столицах.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Развёрнуто 4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ИВДИВО-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Столицы сейчас.</w:t>
      </w:r>
    </w:p>
    <w:p w14:paraId="0000003E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Радиация способна усваиваться синтезом на Планете.</w:t>
      </w:r>
    </w:p>
    <w:p w14:paraId="0000003F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Рацио (</w:t>
      </w:r>
      <w:r>
        <w:rPr>
          <w:rFonts w:ascii="Times New Roman" w:cs="Times New Roman" w:hAnsi="Times New Roman"/>
          <w:b w:val="off"/>
          <w:bCs w:val="off"/>
          <w:i/>
          <w:iCs/>
          <w:color w:val="000000" w:themeColor="dk1"/>
          <w:sz w:val="24"/>
          <w:szCs w:val="24"/>
        </w:rPr>
        <w:t xml:space="preserve">прим.: </w:t>
      </w:r>
      <w:r>
        <w:rPr>
          <w:rFonts w:ascii="Times New Roman" w:cs="Times New Roman" w:hAnsi="Times New Roman"/>
          <w:b w:val="off"/>
          <w:bCs w:val="off"/>
          <w:i/>
          <w:iCs/>
          <w:color w:val="000000" w:themeColor="dk1"/>
          <w:sz w:val="24"/>
          <w:szCs w:val="24"/>
        </w:rPr>
        <w:t>ч</w:t>
      </w:r>
      <w:r>
        <w:rPr>
          <w:rFonts w:ascii="Times New Roman" w:cs="Times New Roman" w:hAnsi="Times New Roman"/>
          <w:b w:val="off"/>
          <w:bCs w:val="off"/>
          <w:i/>
          <w:iCs/>
          <w:color w:val="000000" w:themeColor="dk1"/>
          <w:sz w:val="24"/>
          <w:szCs w:val="24"/>
        </w:rPr>
        <w:t>асть подразделения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)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радиация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: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очень похожее звучание.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Рациональн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ое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использование ресурсов. О технологиях и перелётах по космосу.</w:t>
      </w:r>
    </w:p>
    <w:p w14:paraId="00000040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00:2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6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:00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Рацио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– это мировоззре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ние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, мир, взгляд, как мы должны жить мирно.</w:t>
      </w:r>
    </w:p>
    <w:p w14:paraId="00000041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О методах развития мировоззрения. О мировоззрени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с точки зрения Столицы синтезфизичности. Методы формирования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м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ировоззрения каждого.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П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ример того, как человек при клинической смерти говорил мыслью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из тонкого мира, потом начал понимать тонкий мир.</w:t>
      </w:r>
    </w:p>
    <w:p w14:paraId="00000042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 xml:space="preserve">00:36:00 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ИВАС 34 Синтеза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.</w:t>
      </w:r>
    </w:p>
    <w:p w14:paraId="00000043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ИВАС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Эмиль Синтез Метода Изначально Вышестоящего Отца</w:t>
      </w:r>
    </w:p>
    <w:p w14:paraId="00000044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ИВАС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Пётр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Синтез Даоники Изначально Вышестоящего Отца</w:t>
      </w:r>
    </w:p>
    <w:p w14:paraId="00000045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ИВАС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Гораций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Синтез ИВДИВО-Тела Метода Изначально Вышестоящего Отца</w:t>
      </w:r>
    </w:p>
    <w:p w14:paraId="00000046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ИВАС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Наби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Праметод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Изначально Вышестоящего Отца;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Сверхкосмический Отдел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Рассуждени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я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Отец-человек-субъекта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Изначально Вышестоящего Отца;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Тело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окта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ного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сверхкосмоса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Отец-человек-субъекта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</w:p>
    <w:p w14:paraId="00000047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ИВАС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Яна Синтез Прамероощущения Изначально Вышестоящего Отца</w:t>
      </w:r>
    </w:p>
    <w:p w14:paraId="00000048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ИВАС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Омелия Синтез Прадаонического тела Изначально Вышестоящего Отца</w:t>
      </w:r>
    </w:p>
    <w:p w14:paraId="00000049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ИВАС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Бьянка Синтез ИВДИВО-Тела Праметода Изначально Вышестоящего Отца</w:t>
      </w:r>
    </w:p>
    <w:p w14:paraId="0000004A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Человек-Посвящённый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ИВДИВО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ИВО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Метод Изначально Вышестоящего Отца (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Синтезфизический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Синтез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Изначально Вышестоящего Отца;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Синтез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Человек-Посвящённого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ИВДИВО Изначально Вышестоящего Отца;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Синтез Высших Метагалактических Высших Аппаратов систем частей Изначально Вышестоящего Отца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каждого;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ИВДИВО-развитие Слова Изначально Вышестоящего Отца)</w:t>
      </w:r>
    </w:p>
    <w:p w14:paraId="0000004B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Об именах Аватаров Синтеза, пророков.</w:t>
      </w:r>
    </w:p>
    <w:p w14:paraId="0000004C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00:45:00 О разъяснении деятельности подразделения на прошедшем Совете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ИВДИВО (синтез.орг/архив/совет-ивдиво-2025-06-12). Объяснения по деятельности подразделения.</w:t>
      </w:r>
    </w:p>
    <w:p w14:paraId="0000004D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О Станце подразделения. Почему в Ядре ДП именно Искры и стяжаем для людей Искры (из искры разгорится пламя, искрами работало ученичество предыдущей эпохи).</w:t>
      </w:r>
    </w:p>
    <w:p w14:paraId="0000004E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00:56:00 О новых зданиях подразделения. Подробный разбор этой темы.</w:t>
      </w:r>
    </w:p>
    <w:p w14:paraId="0000004F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1:08:00 Об Изначальном. Включается аттестация жизни. Примеры.</w:t>
      </w:r>
    </w:p>
    <w:p w14:paraId="00000050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01:14:20 Продолжение про обязательные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стяжани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я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при вхождении в ДП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синтезкосмическ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ая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реализация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). О потенциализации детей Огнём Жизни (Изначальных)</w:t>
      </w:r>
    </w:p>
    <w:p w14:paraId="00000051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Комментарии перед практикой по стяжанию зданий. О закрытии зданий при выходе из служения.</w:t>
      </w:r>
    </w:p>
    <w:p w14:paraId="00000052">
      <w:pPr>
        <w:spacing w:after="0"/>
        <w:ind w:firstLine="567"/>
        <w:jc w:val="both"/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01: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38.30-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02:19:48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000000" w:themeColor="dk1"/>
          <w:sz w:val="24"/>
          <w:szCs w:val="24"/>
        </w:rPr>
        <w:t>Практика 1.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 Вхождение в 34 Парадигмальные Чтения Синтеза. Стяжание Учителя 34 Синтеза.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С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т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яжание двух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64-этажных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частных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служебных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 ИВДИВО-зданий в ИВДИВО-полисе ИВАС КХ в 17 и 18 космосах.</w:t>
      </w:r>
    </w:p>
    <w:p w14:paraId="00000053">
      <w:pPr>
        <w:spacing w:after="0"/>
        <w:ind w:firstLine="567"/>
        <w:jc w:val="both"/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Тренинг с ИВ Отцом в здании 18 космоса (65 этаж), в здании 17 космоса (14 этаж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 в разработке части Рацио). Стяжание учебной литературы на год у ИВАС КХ в библиотеке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17 и 18 космоса для здани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й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 соответственно 17 и 18 космоса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через год сдать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).</w:t>
      </w:r>
    </w:p>
    <w:p w14:paraId="00000054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Рекомендация исполнить эту практику другим ДП, кто не стяжал ещё здания в ИВДИВО-полисе ИВАС Кут Хуми 17 и 18 космоса.</w:t>
      </w:r>
    </w:p>
    <w:p w14:paraId="00000055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О 17 и 18 космосах.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17 космос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больше Человеческая реализация.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18 космос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действуем как ДП. Если мы стяжаем для людей что-то и э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манируем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, то надо в 17 космосе это делать.</w:t>
      </w:r>
    </w:p>
    <w:p w14:paraId="00000056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02:26:00 О плановости. Строение космоса.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О глобусности.</w:t>
      </w:r>
    </w:p>
    <w:p w14:paraId="00000057">
      <w:pPr>
        <w:spacing w:after="0"/>
        <w:ind w:firstLine="567"/>
        <w:jc w:val="both"/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:01:25-03:20:00 </w:t>
      </w:r>
      <w:r>
        <w:rPr>
          <w:rFonts w:ascii="Times New Roman" w:cs="Times New Roman" w:eastAsia="Times New Roman" w:hAnsi="Times New Roman"/>
          <w:b/>
          <w:bCs/>
          <w:i/>
          <w:iCs/>
          <w:color w:val="000000" w:themeColor="dk1"/>
          <w:sz w:val="24"/>
          <w:szCs w:val="24"/>
        </w:rPr>
        <w:t xml:space="preserve">Практика 2.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Стяжание разнообрази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я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 xml:space="preserve"> Методов (17 космос). Вхождение в Организацию 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ИВДИВО-</w:t>
      </w:r>
      <w:r>
        <w:rPr>
          <w:rFonts w:ascii="Times New Roman" w:cs="Times New Roman" w:eastAsia="Times New Roman" w:hAnsi="Times New Roman"/>
          <w:b/>
          <w:bCs/>
          <w:color w:val="000000" w:themeColor="dk1"/>
          <w:sz w:val="24"/>
          <w:szCs w:val="24"/>
        </w:rPr>
        <w:t>Столицы синтезфизичности.</w:t>
      </w:r>
    </w:p>
    <w:p w14:paraId="00000058">
      <w:pPr>
        <w:spacing w:after="0"/>
        <w:ind w:firstLine="567"/>
        <w:jc w:val="both"/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</w:pPr>
    </w:p>
    <w:p w14:paraId="00000059">
      <w:pPr>
        <w:ind w:firstLine="567"/>
        <w:jc w:val="both"/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  <w:t>День 1 Часть 2</w:t>
      </w:r>
    </w:p>
    <w:p w14:paraId="0000005A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 стяжании Частей.</w:t>
      </w:r>
    </w:p>
    <w:p w14:paraId="0000005B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Тема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4096 Частей (реальност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ные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части, архетипические, синтезчасти, сверхчасти)</w:t>
      </w:r>
    </w:p>
    <w:p w14:paraId="0000005C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Про лазер.</w:t>
      </w:r>
    </w:p>
    <w:p w14:paraId="0000005D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00:2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1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: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30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С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троение космоса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(реальности, архетипы, подробный разбор).</w:t>
      </w:r>
    </w:p>
    <w:p w14:paraId="0000005E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00:38:00 О Сверхчастях</w:t>
      </w:r>
    </w:p>
    <w:p w14:paraId="0000005F">
      <w:pPr>
        <w:spacing w:after="0"/>
        <w:ind w:firstLine="56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00:43:58-01:10:50 </w:t>
      </w:r>
      <w:r>
        <w:rPr>
          <w:rFonts w:ascii="Times New Roman" w:cs="Times New Roman" w:hAnsi="Times New Roman"/>
          <w:b/>
          <w:i/>
          <w:iCs/>
          <w:sz w:val="24"/>
          <w:szCs w:val="24"/>
        </w:rPr>
        <w:t>Практика 3.</w:t>
      </w:r>
      <w:r>
        <w:rPr>
          <w:rFonts w:ascii="Times New Roman" w:cs="Times New Roman" w:hAnsi="Times New Roman"/>
          <w:b/>
          <w:sz w:val="24"/>
          <w:szCs w:val="24"/>
        </w:rPr>
        <w:t xml:space="preserve"> Стяжание 1024 реальностны</w:t>
      </w:r>
      <w:r>
        <w:rPr>
          <w:rFonts w:ascii="Times New Roman" w:cs="Times New Roman" w:hAnsi="Times New Roman"/>
          <w:b/>
          <w:sz w:val="24"/>
          <w:szCs w:val="24"/>
        </w:rPr>
        <w:t>х</w:t>
      </w:r>
      <w:r>
        <w:rPr>
          <w:rFonts w:ascii="Times New Roman" w:cs="Times New Roman" w:hAnsi="Times New Roman"/>
          <w:b/>
          <w:sz w:val="24"/>
          <w:szCs w:val="24"/>
        </w:rPr>
        <w:t xml:space="preserve"> Частей одного из архетипов Метагалактического космоса по подготовке кин, 1024 архетипических Частей</w:t>
      </w:r>
      <w:r>
        <w:rPr>
          <w:rFonts w:ascii="Times New Roman" w:cs="Times New Roman" w:hAnsi="Times New Roman"/>
          <w:b/>
          <w:sz w:val="24"/>
          <w:szCs w:val="24"/>
        </w:rPr>
        <w:t xml:space="preserve"> архетипов 16 космосов по подготовке кин, стяжание 1024 Синтезчастей ракурсом 17 космоса 16385 архетипа до 17408 архетипа (один архетип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cs="Times New Roman" w:hAnsi="Times New Roman"/>
          <w:b/>
          <w:sz w:val="24"/>
          <w:szCs w:val="24"/>
        </w:rPr>
        <w:t xml:space="preserve"> одна часть), 1024 Сверхчастей в 18 космосе от 17409 до 17432 архетипа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(один архетип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cs="Times New Roman" w:hAnsi="Times New Roman"/>
          <w:b/>
          <w:sz w:val="24"/>
          <w:szCs w:val="24"/>
        </w:rPr>
        <w:t xml:space="preserve"> одна часть). Стяжание Систем, Аппаратов и Частностей</w:t>
      </w:r>
    </w:p>
    <w:p w14:paraId="00000060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Комментарии после практики о Частях.</w:t>
      </w:r>
    </w:p>
    <w:p w14:paraId="00000061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01:12:00 О Частностях. Тема что можно стяжать, чтобы повысить качество Частност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ей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 Огнеобразы.</w:t>
      </w:r>
    </w:p>
    <w:p w14:paraId="00000062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01:16:00 О выступлении на Съезде ИВДИВО.</w:t>
      </w:r>
    </w:p>
    <w:p w14:paraId="00000063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01:2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0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:00 О возможности хождения по космосам. Сейчас пойдём разрабатывать Аватарскость в 15 космос. Обсуждение практики.</w:t>
      </w:r>
    </w:p>
    <w:p w14:paraId="00000064">
      <w:pPr>
        <w:spacing w:after="0"/>
        <w:ind w:firstLine="567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01:32:42-</w:t>
      </w:r>
      <w:r>
        <w:rPr>
          <w:rFonts w:ascii="Times New Roman" w:cs="Times New Roman" w:hAnsi="Times New Roman"/>
          <w:b/>
          <w:bCs/>
          <w:sz w:val="24"/>
          <w:szCs w:val="24"/>
        </w:rPr>
        <w:t>01:58:5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Практика 4. 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Тренировка Аватарскости в 15 космосе (во 2 архетипе Высше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го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 xml:space="preserve"> Всеизвечно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го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 xml:space="preserve"> космос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а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).</w:t>
      </w:r>
    </w:p>
    <w:p w14:paraId="00000065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Стяжание у ИВ Отца Аватара кин, ст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я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жание Духа Аватара, Воли Аватара, стяжание Образа ИВО 2 архетипа 15 космоса. Стяжание роста и развити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я 15 эволюцией, стяжание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 xml:space="preserve"> 511 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Ц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арства, Стихии, стяжание Методов Аватара. С</w:t>
      </w:r>
      <w:r>
        <w:rPr>
          <w:rFonts w:ascii="Times New Roman" w:cs="Times New Roman" w:hAnsi="Times New Roman"/>
          <w:b/>
          <w:bCs/>
          <w:sz w:val="24"/>
          <w:szCs w:val="24"/>
        </w:rPr>
        <w:t>тяжание Инструментов Аватара: стяжание Жезла Аватара, Молнии Аватара, Меча Аватара.</w:t>
      </w:r>
    </w:p>
    <w:p w14:paraId="00000066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Стяжание явление Аватара в кин. Стяжание развития, усиления подготовки Синтезкосмической реализации кин.</w:t>
      </w:r>
    </w:p>
    <w:p w14:paraId="00000067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01:52:00 Тренинг с ИВ Отцом с Частью.</w:t>
      </w:r>
    </w:p>
    <w:p w14:paraId="00000068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Вхождение в Путь Аватара.</w:t>
      </w:r>
    </w:p>
    <w:p w14:paraId="00000069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Обсуждение практики 4. Об инструменте Молния.</w:t>
      </w:r>
    </w:p>
    <w:p w14:paraId="0000006A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02:01:25-02:15:40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Практика 5.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Стяжание Части Мероощ</w:t>
      </w:r>
      <w:r>
        <w:rPr>
          <w:rFonts w:ascii="Times New Roman" w:cs="Times New Roman" w:hAnsi="Times New Roman"/>
          <w:b/>
          <w:bCs/>
          <w:sz w:val="24"/>
          <w:szCs w:val="24"/>
        </w:rPr>
        <w:t>у</w:t>
      </w:r>
      <w:r>
        <w:rPr>
          <w:rFonts w:ascii="Times New Roman" w:cs="Times New Roman" w:hAnsi="Times New Roman"/>
          <w:b/>
          <w:bCs/>
          <w:sz w:val="24"/>
          <w:szCs w:val="24"/>
        </w:rPr>
        <w:t>щени</w:t>
      </w:r>
      <w:r>
        <w:rPr>
          <w:rFonts w:ascii="Times New Roman" w:cs="Times New Roman" w:hAnsi="Times New Roman"/>
          <w:b/>
          <w:bCs/>
          <w:sz w:val="24"/>
          <w:szCs w:val="24"/>
        </w:rPr>
        <w:t>я ОЧС. С</w:t>
      </w:r>
      <w:r>
        <w:rPr>
          <w:rFonts w:ascii="Times New Roman" w:cs="Times New Roman" w:hAnsi="Times New Roman"/>
          <w:b/>
          <w:bCs/>
          <w:sz w:val="24"/>
          <w:szCs w:val="24"/>
        </w:rPr>
        <w:t>т</w:t>
      </w:r>
      <w:r>
        <w:rPr>
          <w:rFonts w:ascii="Times New Roman" w:cs="Times New Roman" w:hAnsi="Times New Roman"/>
          <w:b/>
          <w:bCs/>
          <w:sz w:val="24"/>
          <w:szCs w:val="24"/>
        </w:rPr>
        <w:t>яжание Логоичности Слова ИВО.</w:t>
      </w:r>
    </w:p>
    <w:p w14:paraId="0000006B">
      <w:pPr>
        <w:spacing w:after="0"/>
        <w:ind w:firstLine="567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6C">
      <w:pPr>
        <w:ind w:firstLine="567"/>
        <w:jc w:val="both"/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  <w:t>День 2 Часть 1</w:t>
      </w:r>
    </w:p>
    <w:p w14:paraId="0000006D">
      <w:pPr>
        <w:pStyle w:val="NoSpacing"/>
        <w:ind w:firstLine="567"/>
        <w:jc w:val="both"/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 xml:space="preserve">О ночном обучении. Сегодня было ночное обучение всей команды ИВДИВО, проходящей в эти выходные Синтезы. Всех собирали в зал и рассказывали 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>про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 xml:space="preserve"> переход ИВДИВО в 65 космос.</w:t>
      </w:r>
    </w:p>
    <w:p w14:paraId="0000006E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4"/>
          <w:szCs w:val="24"/>
        </w:rPr>
        <w:t xml:space="preserve">О переходе ИВДИВО 65-космически. О конкурировании с другой цивилизацией. Про цивилизации. </w:t>
      </w:r>
    </w:p>
    <w:p w14:paraId="0000006F">
      <w:pPr>
        <w:pStyle w:val="NoSpacing"/>
        <w:ind w:firstLine="567"/>
        <w:jc w:val="both"/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00:22:00 О прачастях. О восхождении женщин рождением ребёнка.</w:t>
      </w:r>
    </w:p>
    <w:p w14:paraId="00000070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00:29:00 О семейном восхождении Синтезом. Примеры.</w:t>
      </w:r>
    </w:p>
    <w:p w14:paraId="00000071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 xml:space="preserve">00:36:10 Продолжение 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 xml:space="preserve">темы 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>перех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>ода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 xml:space="preserve"> ИВДИВО, о цивилизациях, космосах.</w:t>
      </w:r>
    </w:p>
    <w:p w14:paraId="00000072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Если мы не переходим, мы не чувствуем Волю ИВ Отца. Это Воля ИВ Отца переходов нас по космосам. Отец даёт, надо брать, иначе мы потеряем. И мы даже не будем знать, что потеряли. Это сложное восхождение, но Отец нашу цивилизацию поддерживает в этом восхождении.</w:t>
      </w:r>
    </w:p>
    <w:p w14:paraId="00000073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Объяснения почему ИВ Отец ведёт и поддерживает нас.</w:t>
      </w:r>
    </w:p>
    <w:p w14:paraId="00000074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00:49:40 С помощью погружений, публикаций сейчас погружений мы видим историю цивилизации.</w:t>
      </w:r>
    </w:p>
    <w:p w14:paraId="00000075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С другими цивилизациями мы не общаемся, объяснения почему не надо это делать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>.</w:t>
      </w:r>
    </w:p>
    <w:p w14:paraId="00000076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00:54:00 О Съезде ИВДИВО этого года.</w:t>
      </w:r>
    </w:p>
    <w:p w14:paraId="00000077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Комментарии перед практикой. О Вечности. Наше тело, красота, материя от нашего развития Духа.</w:t>
      </w:r>
    </w:p>
    <w:p w14:paraId="00000078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Об опыте ДП, который вышел за пределы дозволенного.</w:t>
      </w:r>
    </w:p>
    <w:p w14:paraId="00000079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О красоте.</w:t>
      </w:r>
    </w:p>
    <w:p w14:paraId="0000007A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>0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>1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>:16:00 О прачастях. О том, насколько прохождение Синтезов меняет каждого из нас, становление человечества будущего. Примеры.</w:t>
      </w:r>
    </w:p>
    <w:p w14:paraId="0000007B">
      <w:pPr>
        <w:pStyle w:val="NoSpacing"/>
        <w:ind w:firstLine="567"/>
        <w:jc w:val="both"/>
        <w:rPr>
          <w:rFonts w:ascii="Times New Roman" w:cs="Times New Roman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i w:val="off"/>
          <w:iCs w:val="off"/>
          <w:sz w:val="24"/>
          <w:szCs w:val="24"/>
        </w:rPr>
        <w:t xml:space="preserve">01:25:00 О ночном обучении. </w:t>
      </w:r>
      <w:r>
        <w:rPr>
          <w:rFonts w:ascii="Times New Roman" w:cs="Times New Roman" w:hAnsi="Times New Roman"/>
          <w:i w:val="off"/>
          <w:iCs w:val="off"/>
          <w:color w:val="ff0000"/>
          <w:sz w:val="24"/>
          <w:szCs w:val="24"/>
        </w:rPr>
        <w:t>Рекомендация</w:t>
      </w:r>
      <w:r>
        <w:rPr>
          <w:rFonts w:ascii="Times New Roman" w:cs="Times New Roman" w:hAnsi="Times New Roman"/>
          <w:i w:val="off"/>
          <w:iCs w:val="off"/>
          <w:sz w:val="24"/>
          <w:szCs w:val="24"/>
        </w:rPr>
        <w:t xml:space="preserve"> с ночного обучения тренироваться выходить в здания 17 и 18 космоса</w:t>
      </w:r>
    </w:p>
    <w:p w14:paraId="0000007C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 xml:space="preserve">01:28:58-02:10:42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Практика 6.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 xml:space="preserve"> Итоги ночного обучения. Рекомендации от ИВАС Кут Хуми Методов для кин. Стяжание Метода для каждого из нас. Тренинг.</w:t>
      </w:r>
    </w:p>
    <w:p w14:paraId="0000007D">
      <w:pPr>
        <w:pStyle w:val="NoSpacing"/>
        <w:bidi w:val="off"/>
        <w:ind w:firstLine="567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rtl w:val="off"/>
        </w:rPr>
        <w:t xml:space="preserve">Стяжание 4096 Частей Вечности и стяжание Тела Вечности. Перенос Вечности в 65-й Космос, 65537-й архетип ИВДИВО. Трансляция всех подготовок в Вечности </w:t>
      </w:r>
    </w:p>
    <w:p w14:paraId="0000007E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>Стяжание нового Синархического пути ИВДИВО</w:t>
      </w:r>
    </w:p>
    <w:p w14:paraId="0000007F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Комментарии после практики.</w:t>
      </w:r>
    </w:p>
    <w:p w14:paraId="00000080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02:15:00 Об ИВДИВО-Столице. Комментарии перед практикой. Что такое Вечность</w:t>
      </w:r>
    </w:p>
    <w:p w14:paraId="00000081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02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 xml:space="preserve">22:06-02:42:38 </w:t>
      </w:r>
      <w:r>
        <w:rPr>
          <w:rFonts w:ascii="Times New Roman" w:cs="Times New Roman" w:hAnsi="Times New Roman"/>
          <w:b/>
          <w:bCs/>
          <w:i/>
          <w:iCs/>
          <w:color w:val="000000" w:themeColor="dk1"/>
          <w:sz w:val="24"/>
          <w:szCs w:val="24"/>
        </w:rPr>
        <w:t>Практика 7.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color w:val="ff0000"/>
          <w:sz w:val="24"/>
          <w:szCs w:val="24"/>
        </w:rPr>
        <w:t xml:space="preserve">Первостяжание. 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Стяжание 4 ИВДИВО-столиц в ИВДИВО-полисах ИВО:</w:t>
      </w:r>
    </w:p>
    <w:p w14:paraId="00000082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ИВДИВО-столица Человек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землян на 16385 арх.</w:t>
      </w:r>
    </w:p>
    <w:p w14:paraId="00000083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ИВДИВО-столица Иерархии на 17409 арх.</w:t>
      </w:r>
    </w:p>
    <w:p w14:paraId="00000084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И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ВДИВО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-столица Должностно Полномочного 18 433 арх</w:t>
      </w:r>
    </w:p>
    <w:p w14:paraId="00000085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ИВДИВО-столица Вечности на 65537 арх.</w:t>
      </w:r>
    </w:p>
    <w:p w14:paraId="00000086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(Стяжали первые из цивилизаций)</w:t>
      </w:r>
    </w:p>
    <w:p w14:paraId="00000087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Стяжание синтезфизичности трёх столиц (Человек-Землян, Иерархии и ДП). Стяжание видов организации материи.</w:t>
      </w:r>
    </w:p>
    <w:p w14:paraId="00000088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Стяжание огнеобразов соответствующих миров и развёртка миров.</w:t>
      </w:r>
    </w:p>
    <w:p w14:paraId="00000089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Была очень сложная практика. Комментарии после практики.</w:t>
      </w:r>
    </w:p>
    <w:p w14:paraId="0000008A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У ИВ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Человек-Посвящённ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ого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ИВДИВО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Синтезфизический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Синтез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Изначально Вышестоящего Отца. Из ИВДИВО-Столиц офизичивал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сь все лучшие наработки архетипов, мы развернули по планет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е 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>Земля и стяжали Методы ИВО.</w:t>
      </w:r>
    </w:p>
    <w:p w14:paraId="0000008B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eastAsia="Times New Roman" w:hAnsi="Times New Roman"/>
          <w:b w:val="off"/>
          <w:bCs/>
          <w:color w:val="ff0000"/>
          <w:sz w:val="24"/>
          <w:szCs w:val="24"/>
        </w:rPr>
        <w:t>Рекомендация</w:t>
      </w:r>
      <w:r>
        <w:rPr>
          <w:rFonts w:ascii="Times New Roman" w:cs="Times New Roman" w:eastAsia="Times New Roman" w:hAnsi="Times New Roman"/>
          <w:b w:val="off"/>
          <w:bCs/>
          <w:color w:val="000000" w:themeColor="dk1"/>
          <w:sz w:val="24"/>
          <w:szCs w:val="24"/>
        </w:rPr>
        <w:t xml:space="preserve"> ходить в ИВДИВО-Столицы разрабатываться.</w:t>
      </w:r>
    </w:p>
    <w:p w14:paraId="0000008C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Мы стяжали синтезфизичность, Отец поддержал красоту, молодость и здоровье, чтобы соответствующие методики развернулись по планете Земля.</w:t>
      </w:r>
    </w:p>
    <w:p w14:paraId="0000008D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Подробное объяснение про миры, формирование архетипов, как ИВ Отец творит материю.</w:t>
      </w:r>
    </w:p>
    <w:p w14:paraId="0000008E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02:58:00 Чтобы не зам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а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т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е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рилизоваться, надо потренироваться. Сегодня у одного ИВ Отца в 14 космосе день рождения. Сегодня в ночной подготовке вы помогали готовить подарок ИВ Отцу.</w:t>
      </w:r>
    </w:p>
    <w:p w14:paraId="0000008F">
      <w:pPr>
        <w:pStyle w:val="NoSpacing"/>
        <w:ind w:firstLine="567"/>
        <w:jc w:val="both"/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 xml:space="preserve">03:00:58-03:20:27 </w:t>
      </w:r>
      <w:r>
        <w:rPr>
          <w:rFonts w:ascii="Times New Roman" w:cs="Times New Roman" w:hAnsi="Times New Roman"/>
          <w:b/>
          <w:bCs/>
          <w:i/>
          <w:iCs/>
          <w:color w:val="000000" w:themeColor="dk1"/>
          <w:sz w:val="24"/>
          <w:szCs w:val="24"/>
        </w:rPr>
        <w:t>П</w:t>
      </w:r>
      <w:r>
        <w:rPr>
          <w:rFonts w:ascii="Times New Roman" w:cs="Times New Roman" w:hAnsi="Times New Roman"/>
          <w:b/>
          <w:bCs/>
          <w:i/>
          <w:iCs/>
          <w:color w:val="000000" w:themeColor="dk1"/>
          <w:sz w:val="24"/>
          <w:szCs w:val="24"/>
        </w:rPr>
        <w:t>рактика 8.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 xml:space="preserve"> Миракль-т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ре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 xml:space="preserve">нинг 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празднования Дня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 xml:space="preserve">рождения ИВ Отца </w:t>
      </w:r>
      <w:r>
        <w:rPr>
          <w:rFonts w:ascii="Times New Roman" w:cs="Times New Roman" w:hAnsi="Times New Roman"/>
          <w:b/>
          <w:bCs/>
          <w:color w:val="000000" w:themeColor="dk1"/>
          <w:sz w:val="24"/>
          <w:szCs w:val="24"/>
        </w:rPr>
        <w:t>1024 архетипа 14 космоса.</w:t>
      </w:r>
    </w:p>
    <w:p w14:paraId="00000090">
      <w:pPr>
        <w:pStyle w:val="NoSpacing"/>
        <w:ind w:firstLine="567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000000" w:themeColor="dk1"/>
          <w:sz w:val="24"/>
          <w:szCs w:val="24"/>
        </w:rPr>
        <w:t>Комментарии после практики.</w:t>
      </w:r>
    </w:p>
    <w:p w14:paraId="00000091">
      <w:pPr>
        <w:pStyle w:val="NoSpacing"/>
        <w:ind w:firstLine="567"/>
        <w:jc w:val="both"/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</w:pPr>
    </w:p>
    <w:p w14:paraId="00000092">
      <w:pPr>
        <w:ind w:firstLine="567"/>
        <w:jc w:val="both"/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cs="Times New Roman" w:hAnsi="Times New Roman"/>
          <w:b/>
          <w:color w:val="1f4e79" w:themeColor="accent1" w:themeShade="80"/>
          <w:sz w:val="24"/>
          <w:szCs w:val="24"/>
        </w:rPr>
        <w:t>День 2 Часть 2</w:t>
      </w:r>
    </w:p>
    <w:p w14:paraId="00000093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Праздник у ИВ Отца ещё продолжается. Сегодня можно выйти ещё раз. Редко, когда такое бывает. Обсуждение практики.</w:t>
      </w:r>
    </w:p>
    <w:p w14:paraId="00000094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Тема взаимодействия с ИВ Отцами.</w:t>
      </w:r>
    </w:p>
    <w:p w14:paraId="00000095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Чтобы было что-то сверхновое у вас, надо всегда выходить к ИВ Отцу за Волей это развивать, чтобы с ИВАС у вас было что-то развивать. Есть ИВ Отц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ы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, специализирующиеся на определённой теме.</w:t>
      </w:r>
    </w:p>
    <w:p w14:paraId="00000096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00:12:30 Про общение с ИВАС Игорем. Он говорит Имперацией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, он требует рациональности. Про разницу в общени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и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с ИВ Аватарами Синтеза.</w:t>
      </w:r>
    </w:p>
    <w:p w14:paraId="00000097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ff0000"/>
          <w:sz w:val="24"/>
          <w:szCs w:val="24"/>
        </w:rPr>
        <w:t>Рекомендация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команде стяжать Образ Отца Части Рацио.</w:t>
      </w:r>
    </w:p>
    <w:p w14:paraId="00000098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00:20:00 Надо у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меть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 правильно иерархически общаться с ИВ Отца, они все разные. Примеры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99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ИВ Отцы рады, когда к ним выходят, им хочется поделиться своими наработками.</w:t>
      </w:r>
    </w:p>
    <w:p w14:paraId="0000009A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00:33:47-01:02:37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Практика 9.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</w:rPr>
        <w:t xml:space="preserve">Переход в </w:t>
      </w:r>
      <w:r>
        <w:rPr>
          <w:rFonts w:ascii="Times New Roman" w:cs="Times New Roman" w:hAnsi="Times New Roman"/>
          <w:b/>
          <w:bCs/>
          <w:i w:val="off"/>
          <w:iCs w:val="off"/>
          <w:color w:val="000000" w:themeColor="dk1"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i w:val="off"/>
          <w:iCs w:val="off"/>
          <w:color w:val="000000" w:themeColor="dk1"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i w:val="off"/>
          <w:iCs w:val="off"/>
          <w:color w:val="000000" w:themeColor="dk1"/>
          <w:sz w:val="24"/>
          <w:szCs w:val="24"/>
        </w:rPr>
        <w:t xml:space="preserve"> архетипа </w:t>
      </w:r>
      <w:r>
        <w:rPr>
          <w:rFonts w:ascii="Times New Roman" w:cs="Times New Roman" w:hAnsi="Times New Roman"/>
          <w:b/>
          <w:bCs/>
          <w:i w:val="off"/>
          <w:iCs w:val="off"/>
          <w:color w:val="000000" w:themeColor="dk1"/>
          <w:sz w:val="24"/>
          <w:szCs w:val="24"/>
        </w:rPr>
        <w:t>1</w:t>
      </w:r>
      <w:r>
        <w:rPr>
          <w:rFonts w:ascii="Times New Roman" w:cs="Times New Roman" w:hAnsi="Times New Roman"/>
          <w:b/>
          <w:bCs/>
          <w:i w:val="off"/>
          <w:iCs w:val="off"/>
          <w:color w:val="000000" w:themeColor="dk1"/>
          <w:sz w:val="24"/>
          <w:szCs w:val="24"/>
        </w:rPr>
        <w:t>8</w:t>
      </w:r>
      <w:r>
        <w:rPr>
          <w:rFonts w:ascii="Times New Roman" w:cs="Times New Roman" w:hAnsi="Times New Roman"/>
          <w:b/>
          <w:bCs/>
          <w:i w:val="off"/>
          <w:iCs w:val="off"/>
          <w:color w:val="000000" w:themeColor="dk1"/>
          <w:sz w:val="24"/>
          <w:szCs w:val="24"/>
        </w:rPr>
        <w:t xml:space="preserve"> космосов</w:t>
      </w:r>
      <w:r>
        <w:rPr>
          <w:rFonts w:ascii="Times New Roman" w:cs="Times New Roman" w:hAnsi="Times New Roman"/>
          <w:b/>
          <w:bCs/>
          <w:i w:val="off"/>
          <w:iCs w:val="off"/>
          <w:color w:val="000000" w:themeColor="dk1"/>
          <w:sz w:val="24"/>
          <w:szCs w:val="24"/>
        </w:rPr>
        <w:t>:</w:t>
      </w:r>
    </w:p>
    <w:p w14:paraId="0000009B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Метаизвечный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Октавный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Синтезкосмос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7413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</w:p>
    <w:p w14:paraId="0000009C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Окто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извечный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Октавный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Синтезкосмос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7414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</w:p>
    <w:p w14:paraId="0000009D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Суперизвечный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Метагалактический Синтезкосмос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</w:p>
    <w:p w14:paraId="0000009E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До-ИВДИВО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Метагалактический Синтезкосмос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6393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</w:p>
    <w:p w14:paraId="0000009F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Высшая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Суперизвечина Человек-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40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0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Высшая Суперизвечина 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40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1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Всеизвечина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143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2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ИВДИВО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Всеизвечина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143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3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Октоизвечина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133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59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4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ИВДИВО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Октоизвечина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133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60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5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Метаизвечина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123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6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ИВДИВО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Метаизвечина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123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7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8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ИВДИВО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Извечина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9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Си-ИВДИВО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Всеедина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102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A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Высшая Всеедина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-Служащего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102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AB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Соль-ИВДИВО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Октава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Ипостаси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AC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Ля-ИВДИВО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Высшая Октава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-Ипостаси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AD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Высшая Метагалактика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Ипостаси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AE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Высшая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Метагалактика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Фа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Учителя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AF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Суперизвечина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Ипостаси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0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Метагалактическая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Суперизвечина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Учителя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1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Всеизвечина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Ипостаси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20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2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Метагалактическая Все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Учителя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20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3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hAnsi="Times New Roman"/>
          <w:b/>
          <w:bCs/>
          <w:i/>
          <w:color w:val="000000" w:themeColor="dk1"/>
          <w:sz w:val="12"/>
          <w:szCs w:val="12"/>
        </w:rPr>
        <w:t>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Октоизвечина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Ипостаси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51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4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Метагалактическая Окто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Учителя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51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5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Суперизвечная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Метаизвечина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Владыки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6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До-ИВДИВО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Метаизвечина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Владыки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85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7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Ми-ИВДИВО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Владыки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B8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Фа-ИВДИВО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Извечина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Владыки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ИВДИВО,</w:t>
      </w:r>
    </w:p>
    <w:p w14:paraId="000000B9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Ми-ИВДИВО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Всеедина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Владыки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21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A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92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Фа-ИВДИВО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Всеедина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Владыки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21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40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B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22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Ре-ИВДИВО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Октава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Отца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6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C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23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Ми-ИВДИВО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Октава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Человек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-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Отца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4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7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архетип 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,</w:t>
      </w:r>
    </w:p>
    <w:p w14:paraId="000000BD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8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Суперизвечная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Метагалактика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Посвящённого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52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</w:rPr>
        <w:t>архетип ИВДИВО.</w:t>
      </w:r>
    </w:p>
    <w:p w14:paraId="000000BE">
      <w:pPr>
        <w:pStyle w:val="ListParagraph"/>
        <w:numPr>
          <w:ilvl w:val="0"/>
          <w:numId w:val="16"/>
        </w:numPr>
        <w:spacing w:line="240" w:lineRule="auto"/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>9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>До-ИВДИВО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 xml:space="preserve"> Метагалактика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>Посвящённого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>1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>53</w:t>
      </w:r>
      <w:r>
        <w:rPr>
          <w:rFonts w:ascii="Times New Roman" w:cs="Times New Roman" w:eastAsia="Times New Roman" w:hAnsi="Times New Roman"/>
          <w:b/>
          <w:bCs/>
          <w:i/>
          <w:color w:val="000000" w:themeColor="dk1"/>
          <w:sz w:val="12"/>
          <w:szCs w:val="12"/>
          <w:lang w:eastAsia="ru-RU"/>
        </w:rPr>
        <w:t xml:space="preserve"> архетип ИВДИВО.</w:t>
      </w:r>
    </w:p>
    <w:p w14:paraId="000000BF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Рождени</w:t>
      </w:r>
      <w:r>
        <w:rPr>
          <w:rFonts w:ascii="Times New Roman" w:cs="Times New Roman" w:hAnsi="Times New Roman"/>
          <w:b/>
          <w:bCs/>
          <w:sz w:val="24"/>
          <w:szCs w:val="24"/>
        </w:rPr>
        <w:t>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Свыше 3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Образ</w:t>
      </w:r>
      <w:r>
        <w:rPr>
          <w:rFonts w:ascii="Times New Roman" w:cs="Times New Roman" w:hAnsi="Times New Roman"/>
          <w:b/>
          <w:bCs/>
          <w:sz w:val="24"/>
          <w:szCs w:val="24"/>
        </w:rPr>
        <w:t>ами ИВО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bCs/>
          <w:sz w:val="24"/>
          <w:szCs w:val="24"/>
        </w:rPr>
        <w:t>в архетипической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Монаде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архетипическом </w:t>
      </w:r>
      <w:r>
        <w:rPr>
          <w:rFonts w:ascii="Times New Roman" w:cs="Times New Roman" w:hAnsi="Times New Roman"/>
          <w:b/>
          <w:bCs/>
          <w:sz w:val="24"/>
          <w:szCs w:val="24"/>
        </w:rPr>
        <w:t>Образе ИВ Отца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 w14:paraId="000000C0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Новых Рождений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 взаимоаннигиляция </w:t>
      </w:r>
      <w:r>
        <w:rPr>
          <w:rFonts w:ascii="Times New Roman" w:cs="Times New Roman" w:hAnsi="Times New Roman"/>
          <w:b/>
          <w:bCs/>
          <w:sz w:val="24"/>
          <w:szCs w:val="24"/>
        </w:rPr>
        <w:t>59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 </w:t>
      </w:r>
      <w:r>
        <w:rPr>
          <w:rFonts w:ascii="Times New Roman" w:cs="Times New Roman" w:hAnsi="Times New Roman"/>
          <w:b/>
          <w:bCs/>
          <w:sz w:val="24"/>
          <w:szCs w:val="24"/>
        </w:rPr>
        <w:t>128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ядер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Синтеза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и </w:t>
      </w:r>
      <w:r>
        <w:rPr>
          <w:rFonts w:ascii="Times New Roman" w:cs="Times New Roman" w:hAnsi="Times New Roman"/>
          <w:b/>
          <w:bCs/>
          <w:sz w:val="24"/>
          <w:szCs w:val="24"/>
        </w:rPr>
        <w:t>592 128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ядер Огня 1</w:t>
      </w:r>
      <w:r>
        <w:rPr>
          <w:rFonts w:ascii="Times New Roman" w:cs="Times New Roman" w:hAnsi="Times New Roman"/>
          <w:b/>
          <w:bCs/>
          <w:sz w:val="24"/>
          <w:szCs w:val="24"/>
        </w:rPr>
        <w:t>7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космосов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Синтез-</w:t>
      </w:r>
      <w:r>
        <w:rPr>
          <w:rFonts w:ascii="Times New Roman" w:cs="Times New Roman" w:hAnsi="Times New Roman"/>
          <w:b/>
          <w:bCs/>
          <w:sz w:val="24"/>
          <w:szCs w:val="24"/>
        </w:rPr>
        <w:t>я</w:t>
      </w:r>
      <w:r>
        <w:rPr>
          <w:rFonts w:ascii="Times New Roman" w:cs="Times New Roman" w:hAnsi="Times New Roman"/>
          <w:b/>
          <w:bCs/>
          <w:sz w:val="24"/>
          <w:szCs w:val="24"/>
        </w:rPr>
        <w:t>дро Синтез</w:t>
      </w:r>
      <w:r>
        <w:rPr>
          <w:rFonts w:ascii="Times New Roman" w:cs="Times New Roman" w:hAnsi="Times New Roman"/>
          <w:b/>
          <w:bCs/>
          <w:sz w:val="24"/>
          <w:szCs w:val="24"/>
        </w:rPr>
        <w:t>-Огня Нового Рождения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 w14:paraId="000000C1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Стяжание:</w:t>
      </w:r>
    </w:p>
    <w:p w14:paraId="000000C2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592 128 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Космически</w:t>
      </w:r>
      <w:r>
        <w:rPr>
          <w:rFonts w:ascii="Times New Roman" w:cs="Times New Roman" w:hAnsi="Times New Roman"/>
          <w:b/>
          <w:bCs/>
          <w:sz w:val="24"/>
          <w:szCs w:val="24"/>
        </w:rPr>
        <w:t>х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Сил</w:t>
      </w:r>
      <w:r>
        <w:rPr>
          <w:rFonts w:ascii="Times New Roman" w:cs="Times New Roman" w:hAnsi="Times New Roman"/>
          <w:b/>
          <w:bCs/>
          <w:sz w:val="24"/>
          <w:szCs w:val="24"/>
        </w:rPr>
        <w:t>,</w:t>
      </w:r>
    </w:p>
    <w:p w14:paraId="000000C3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592 128 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Космических Магнитов</w:t>
      </w:r>
      <w:r>
        <w:rPr>
          <w:rFonts w:ascii="Times New Roman" w:cs="Times New Roman" w:hAnsi="Times New Roman"/>
          <w:b/>
          <w:bCs/>
          <w:sz w:val="24"/>
          <w:szCs w:val="24"/>
        </w:rPr>
        <w:t>,</w:t>
      </w:r>
    </w:p>
    <w:p w14:paraId="000000C4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592 128 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Космических Столпов,</w:t>
      </w:r>
    </w:p>
    <w:p w14:paraId="000000C5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592 128 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Космических ИВДИВО.</w:t>
      </w:r>
    </w:p>
    <w:p w14:paraId="000000C6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Синтез-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</w:t>
      </w:r>
      <w:r>
        <w:rPr>
          <w:rFonts w:ascii="Times New Roman" w:cs="Times New Roman" w:hAnsi="Times New Roman"/>
          <w:b/>
          <w:bCs/>
          <w:sz w:val="24"/>
          <w:szCs w:val="24"/>
        </w:rPr>
        <w:t>ая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Сил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а, </w:t>
      </w:r>
      <w:r>
        <w:rPr>
          <w:rFonts w:ascii="Times New Roman" w:cs="Times New Roman" w:hAnsi="Times New Roman"/>
          <w:b/>
          <w:bCs/>
          <w:sz w:val="24"/>
          <w:szCs w:val="24"/>
        </w:rPr>
        <w:t>Синтез-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Космически</w:t>
      </w:r>
      <w:r>
        <w:rPr>
          <w:rFonts w:ascii="Times New Roman" w:cs="Times New Roman" w:hAnsi="Times New Roman"/>
          <w:b/>
          <w:bCs/>
          <w:sz w:val="24"/>
          <w:szCs w:val="24"/>
        </w:rPr>
        <w:t>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Магнит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bCs/>
          <w:sz w:val="24"/>
          <w:szCs w:val="24"/>
        </w:rPr>
        <w:t>Синтез-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Космически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й Столп, </w:t>
      </w:r>
      <w:r>
        <w:rPr>
          <w:rFonts w:ascii="Times New Roman" w:cs="Times New Roman" w:hAnsi="Times New Roman"/>
          <w:b/>
          <w:bCs/>
          <w:sz w:val="24"/>
          <w:szCs w:val="24"/>
        </w:rPr>
        <w:t>Синтез-</w:t>
      </w:r>
      <w:r>
        <w:rPr>
          <w:rFonts w:ascii="Times New Roman" w:cs="Times New Roman" w:hAnsi="Times New Roman"/>
          <w:b/>
          <w:bCs/>
          <w:sz w:val="24"/>
          <w:szCs w:val="24"/>
        </w:rPr>
        <w:t>Космически</w:t>
      </w:r>
      <w:r>
        <w:rPr>
          <w:rFonts w:ascii="Times New Roman" w:cs="Times New Roman" w:hAnsi="Times New Roman"/>
          <w:b/>
          <w:bCs/>
          <w:sz w:val="24"/>
          <w:szCs w:val="24"/>
        </w:rPr>
        <w:t>й ИВДИВО.</w:t>
      </w:r>
    </w:p>
    <w:p w14:paraId="000000C7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cs="Times New Roman" w:hAnsi="Times New Roman"/>
          <w:b/>
          <w:bCs/>
          <w:sz w:val="24"/>
          <w:szCs w:val="24"/>
        </w:rPr>
        <w:t>4096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Част</w:t>
      </w:r>
      <w:r>
        <w:rPr>
          <w:rFonts w:ascii="Times New Roman" w:cs="Times New Roman" w:hAnsi="Times New Roman"/>
          <w:b/>
          <w:bCs/>
          <w:sz w:val="24"/>
          <w:szCs w:val="24"/>
        </w:rPr>
        <w:t>ей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в синтезе </w:t>
      </w:r>
      <w:r>
        <w:rPr>
          <w:rFonts w:ascii="Times New Roman" w:cs="Times New Roman" w:hAnsi="Times New Roman"/>
          <w:b/>
          <w:bCs/>
          <w:sz w:val="24"/>
          <w:szCs w:val="24"/>
        </w:rPr>
        <w:t>тел</w:t>
      </w:r>
      <w:r>
        <w:rPr>
          <w:rFonts w:ascii="Times New Roman" w:cs="Times New Roman" w:hAnsi="Times New Roman"/>
          <w:b/>
          <w:bCs/>
          <w:sz w:val="24"/>
          <w:szCs w:val="24"/>
        </w:rPr>
        <w:t>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Ипостаси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ИВО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синтезфизически.</w:t>
      </w:r>
    </w:p>
    <w:p w14:paraId="000000C8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Трансляция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всех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подготовок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  <w:r>
        <w:rPr>
          <w:rFonts w:ascii="Times New Roman" w:cs="Times New Roman" w:hAnsi="Times New Roman"/>
          <w:b/>
          <w:bCs/>
          <w:sz w:val="24"/>
          <w:szCs w:val="24"/>
        </w:rPr>
        <w:t>6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архетипа </w:t>
      </w:r>
      <w:r>
        <w:rPr>
          <w:rFonts w:ascii="Times New Roman" w:cs="Times New Roman" w:hAnsi="Times New Roman"/>
          <w:b/>
          <w:bCs/>
          <w:sz w:val="24"/>
          <w:szCs w:val="24"/>
        </w:rPr>
        <w:t>1</w:t>
      </w:r>
      <w:r>
        <w:rPr>
          <w:rFonts w:ascii="Times New Roman" w:cs="Times New Roman" w:hAnsi="Times New Roman"/>
          <w:b/>
          <w:bCs/>
          <w:sz w:val="24"/>
          <w:szCs w:val="24"/>
        </w:rPr>
        <w:t>8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видов космоса.</w:t>
      </w:r>
    </w:p>
    <w:p w14:paraId="000000C9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рансляция </w:t>
      </w:r>
      <w:r>
        <w:rPr>
          <w:rFonts w:ascii="Times New Roman" w:cs="Times New Roman" w:hAnsi="Times New Roman"/>
          <w:b/>
          <w:bCs/>
          <w:sz w:val="24"/>
          <w:szCs w:val="24"/>
        </w:rPr>
        <w:t>72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частных ИВДИВО-зданий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на вершины миров архетипов ИВДИВО.</w:t>
      </w:r>
    </w:p>
    <w:p w14:paraId="000000CA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cs="Times New Roman" w:hAnsi="Times New Roman"/>
          <w:b/>
          <w:bCs/>
          <w:sz w:val="24"/>
          <w:szCs w:val="24"/>
        </w:rPr>
        <w:t>Части ИВ Отца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ядра Синтеза ИВ Отца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Стяжание </w:t>
      </w:r>
      <w:r>
        <w:rPr>
          <w:rFonts w:ascii="Times New Roman" w:cs="Times New Roman" w:hAnsi="Times New Roman"/>
          <w:b/>
          <w:bCs/>
          <w:sz w:val="24"/>
          <w:szCs w:val="24"/>
        </w:rPr>
        <w:t>Части ИВАС КХ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ядра Синтеза ИВАС КХ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 w14:paraId="000000CB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 xml:space="preserve">01:04:00 О </w:t>
      </w:r>
      <w:r>
        <w:rPr>
          <w:rFonts w:ascii="Times New Roman" w:cs="Times New Roman" w:hAnsi="Times New Roman"/>
          <w:b/>
          <w:bCs/>
          <w:sz w:val="24"/>
          <w:szCs w:val="24"/>
        </w:rPr>
        <w:t>Даоническом теле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.</w:t>
      </w:r>
    </w:p>
    <w:p w14:paraId="000000CC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 генетике.</w:t>
      </w:r>
    </w:p>
    <w:p w14:paraId="000000CD">
      <w:pPr>
        <w:spacing w:after="0" w:line="240" w:lineRule="auto"/>
        <w:ind w:left="8" w:firstLine="562"/>
        <w:contextualSpacing w:val="on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01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19:50-01:46:47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Практика 10.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Стяжание 7 Частей: </w:t>
      </w:r>
      <w:r>
        <w:rPr>
          <w:rFonts w:ascii="Times New Roman" w:cs="Times New Roman" w:hAnsi="Times New Roman"/>
          <w:b/>
          <w:bCs/>
          <w:sz w:val="24"/>
          <w:szCs w:val="24"/>
        </w:rPr>
        <w:t>даоническое тело Отец-человек-землянина,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ИВДИВО-тело метода Отец-человек-землянина,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Тело </w:t>
      </w:r>
      <w:r>
        <w:rPr>
          <w:rFonts w:ascii="Times New Roman" w:cs="Times New Roman" w:hAnsi="Times New Roman"/>
          <w:b/>
          <w:bCs/>
          <w:sz w:val="24"/>
          <w:szCs w:val="24"/>
        </w:rPr>
        <w:t>окта</w:t>
      </w:r>
      <w:r>
        <w:rPr>
          <w:rFonts w:ascii="Times New Roman" w:cs="Times New Roman" w:hAnsi="Times New Roman"/>
          <w:b/>
          <w:bCs/>
          <w:sz w:val="24"/>
          <w:szCs w:val="24"/>
        </w:rPr>
        <w:t>вного сверхкосмоса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Отец-человек-субъекта,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прамероощущение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Отец-человек-землянина, </w:t>
      </w:r>
      <w:r>
        <w:rPr>
          <w:rFonts w:ascii="Times New Roman" w:cs="Times New Roman" w:hAnsi="Times New Roman"/>
          <w:b/>
          <w:bCs/>
          <w:sz w:val="24"/>
          <w:szCs w:val="24"/>
        </w:rPr>
        <w:t>прадаоническое тело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Отец-человек-землянина, </w:t>
      </w:r>
      <w:r>
        <w:rPr>
          <w:rFonts w:ascii="Times New Roman" w:cs="Times New Roman" w:hAnsi="Times New Roman"/>
          <w:b/>
          <w:bCs/>
          <w:sz w:val="24"/>
          <w:szCs w:val="24"/>
        </w:rPr>
        <w:t>ИВДИВО-тело праметода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Отец-человек-землянина, Тело Человека Посвящённого ИВДИВО.</w:t>
      </w:r>
    </w:p>
    <w:p w14:paraId="000000CE">
      <w:pPr>
        <w:spacing w:after="0" w:line="240" w:lineRule="auto"/>
        <w:ind w:left="8" w:firstLine="562"/>
        <w:contextualSpacing w:val="on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Стяжание Системы Гены, Аппарат</w:t>
      </w:r>
      <w:r>
        <w:rPr>
          <w:rFonts w:ascii="Times New Roman" w:cs="Times New Roman" w:hAnsi="Times New Roman"/>
          <w:b/>
          <w:bCs/>
          <w:sz w:val="24"/>
          <w:szCs w:val="24"/>
        </w:rPr>
        <w:t>ов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Флюидичность, Частност</w:t>
      </w:r>
      <w:r>
        <w:rPr>
          <w:rFonts w:ascii="Times New Roman" w:cs="Times New Roman" w:hAnsi="Times New Roman"/>
          <w:b/>
          <w:bCs/>
          <w:sz w:val="24"/>
          <w:szCs w:val="24"/>
        </w:rPr>
        <w:t>ей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Методы ИВО.</w:t>
      </w:r>
    </w:p>
    <w:p w14:paraId="000000CF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Преображение генетики, вхождение в Семью Кут Хуми Фаинь.</w:t>
      </w:r>
    </w:p>
    <w:p w14:paraId="000000D0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Вхождение в Семью Отца Матери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sz w:val="24"/>
          <w:szCs w:val="24"/>
        </w:rPr>
        <w:t>17 космос).</w:t>
      </w:r>
    </w:p>
    <w:p w14:paraId="000000D1">
      <w:pPr>
        <w:spacing w:after="0"/>
        <w:ind w:firstLine="567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Если вам надо решить вопрос какой-то личным, можно выхо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д</w:t>
      </w:r>
      <w:r>
        <w:rPr>
          <w:rFonts w:ascii="Times New Roman" w:cs="Times New Roman" w:hAnsi="Times New Roman"/>
          <w:b w:val="off"/>
          <w:bCs w:val="off"/>
          <w:sz w:val="24"/>
          <w:szCs w:val="24"/>
        </w:rPr>
        <w:t>ить к Кут Хуми как к папе, К Отцу. К Матери, Фаинь как к маме. Объяснения по практике.</w:t>
      </w:r>
    </w:p>
    <w:p w14:paraId="000000D2">
      <w:pPr>
        <w:pStyle w:val="NoSpacing"/>
        <w:ind w:left="23" w:right="0" w:firstLine="547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0</w:t>
      </w:r>
      <w:r>
        <w:rPr>
          <w:rFonts w:ascii="Times New Roman" w:cs="Times New Roman" w:hAnsi="Times New Roman"/>
          <w:b/>
          <w:bCs/>
          <w:sz w:val="24"/>
          <w:szCs w:val="24"/>
        </w:rPr>
        <w:t>1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>51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>24</w:t>
      </w:r>
      <w:r>
        <w:rPr>
          <w:rFonts w:ascii="Times New Roman" w:cs="Times New Roman" w:hAnsi="Times New Roman"/>
          <w:b/>
          <w:bCs/>
          <w:sz w:val="24"/>
          <w:szCs w:val="24"/>
        </w:rPr>
        <w:t>-0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:0</w:t>
      </w: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>46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Практика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Отпускание Человек-Зем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лян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Си-ИВДИВО </w:t>
      </w:r>
      <w:r>
        <w:rPr>
          <w:rFonts w:ascii="Times New Roman" w:cs="Times New Roman" w:hAnsi="Times New Roman"/>
          <w:b/>
          <w:bCs/>
          <w:sz w:val="24"/>
          <w:szCs w:val="24"/>
        </w:rPr>
        <w:t>Извечины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Фа-ИВДИВО </w:t>
      </w:r>
      <w:r>
        <w:rPr>
          <w:rFonts w:ascii="Times New Roman" w:cs="Times New Roman" w:hAnsi="Times New Roman"/>
          <w:b/>
          <w:bCs/>
          <w:sz w:val="24"/>
          <w:szCs w:val="24"/>
        </w:rPr>
        <w:t>Метаизвечины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cs="Times New Roman" w:hAnsi="Times New Roman"/>
          <w:b/>
          <w:bCs/>
          <w:sz w:val="24"/>
          <w:szCs w:val="24"/>
        </w:rPr>
        <w:t>Всеизвечной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Октоизвечины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и стяжани</w:t>
      </w:r>
      <w:r>
        <w:rPr>
          <w:rFonts w:ascii="Times New Roman" w:cs="Times New Roman" w:hAnsi="Times New Roman"/>
          <w:b/>
          <w:bCs/>
          <w:sz w:val="24"/>
          <w:szCs w:val="24"/>
        </w:rPr>
        <w:t>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трёх видов </w:t>
      </w:r>
      <w:r>
        <w:rPr>
          <w:rFonts w:ascii="Times New Roman" w:cs="Times New Roman" w:hAnsi="Times New Roman"/>
          <w:b/>
          <w:bCs/>
          <w:sz w:val="24"/>
          <w:szCs w:val="24"/>
        </w:rPr>
        <w:t>Ч</w:t>
      </w:r>
      <w:r>
        <w:rPr>
          <w:rFonts w:ascii="Times New Roman" w:cs="Times New Roman" w:hAnsi="Times New Roman"/>
          <w:b/>
          <w:bCs/>
          <w:sz w:val="24"/>
          <w:szCs w:val="24"/>
        </w:rPr>
        <w:t>ел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>овек-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>З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 xml:space="preserve">емлян по трём мирам 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>четырёх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 xml:space="preserve"> архетипов ИВДИВО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 xml:space="preserve">Соль-ИВДИВО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>Метаизвечины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>Суперизвечной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 xml:space="preserve">Октоизвечины,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 xml:space="preserve">Ре-ИВДИВО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>Всеизвечины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 xml:space="preserve">Ре-ИВДИВО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>Суперизвечины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>синтезфизически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sz w:val="24"/>
          <w:szCs w:val="24"/>
        </w:rPr>
        <w:t xml:space="preserve"> собою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 xml:space="preserve">в разработке трёх видов тел репликационным 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>С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>интезом каждого из нас</w:t>
      </w:r>
      <w:r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  <w:t>.</w:t>
      </w:r>
    </w:p>
    <w:p w14:paraId="000000D3">
      <w:pPr>
        <w:spacing w:after="0"/>
        <w:ind w:firstLine="567"/>
        <w:jc w:val="both"/>
        <w:rPr>
          <w:rFonts w:ascii="Times New Roman" w:cs="Times New Roman" w:hAnsi="Times New Roman"/>
          <w:b/>
          <w:bCs/>
          <w:i w:val="off"/>
          <w:iCs w:val="off"/>
          <w:sz w:val="24"/>
          <w:szCs w:val="24"/>
          <w:lang w:eastAsia="ru-RU"/>
        </w:rPr>
      </w:pPr>
      <w:r>
        <w:rPr>
          <w:rFonts w:ascii="Times New Roman" w:cs="Times New Roman" w:hAnsi="Times New Roman"/>
          <w:b w:val="off"/>
          <w:bCs w:val="off"/>
          <w:sz w:val="24"/>
          <w:szCs w:val="24"/>
        </w:rPr>
        <w:t>О стяжании константы при стяжании генетики.</w:t>
      </w:r>
    </w:p>
    <w:p w14:paraId="000000D4"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02:</w:t>
      </w:r>
      <w:r>
        <w:rPr>
          <w:rFonts w:ascii="Times New Roman" w:cs="Times New Roman" w:hAnsi="Times New Roman"/>
          <w:b/>
          <w:bCs/>
          <w:sz w:val="24"/>
          <w:szCs w:val="24"/>
        </w:rPr>
        <w:t>04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>01</w:t>
      </w:r>
      <w:r>
        <w:rPr>
          <w:rFonts w:ascii="Times New Roman" w:cs="Times New Roman" w:hAnsi="Times New Roman"/>
          <w:b/>
          <w:bCs/>
          <w:sz w:val="24"/>
          <w:szCs w:val="24"/>
        </w:rPr>
        <w:t>-02:</w:t>
      </w:r>
      <w:r>
        <w:rPr>
          <w:rFonts w:ascii="Times New Roman" w:cs="Times New Roman" w:hAnsi="Times New Roman"/>
          <w:b/>
          <w:bCs/>
          <w:sz w:val="24"/>
          <w:szCs w:val="24"/>
        </w:rPr>
        <w:t>10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:03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Практика 12.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Итогова</w:t>
      </w:r>
      <w:r>
        <w:rPr>
          <w:rFonts w:ascii="Times New Roman" w:cs="Times New Roman" w:hAnsi="Times New Roman"/>
          <w:b/>
          <w:bCs/>
          <w:sz w:val="24"/>
          <w:szCs w:val="24"/>
        </w:rPr>
        <w:t>я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практика.</w:t>
      </w:r>
    </w:p>
    <w:p w14:paraId="000000D5"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</w:p>
    <w:p w14:paraId="000000D6"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</w:p>
    <w:p w14:paraId="000000D7">
      <w:pPr>
        <w:spacing w:after="0"/>
        <w:ind w:firstLine="567"/>
        <w:jc w:val="right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Текст подготовил</w:t>
      </w:r>
      <w:r>
        <w:rPr>
          <w:rFonts w:ascii="Times New Roman" w:cs="Times New Roman" w:hAnsi="Times New Roman"/>
          <w:sz w:val="20"/>
          <w:szCs w:val="20"/>
        </w:rPr>
        <w:t>а</w:t>
      </w:r>
      <w:r>
        <w:rPr>
          <w:rFonts w:ascii="Times New Roman" w:cs="Times New Roman" w:hAnsi="Times New Roman"/>
          <w:sz w:val="20"/>
          <w:szCs w:val="20"/>
        </w:rPr>
        <w:t>:</w:t>
      </w:r>
    </w:p>
    <w:p w14:paraId="000000D8">
      <w:pPr>
        <w:pStyle w:val="NoSpacing"/>
        <w:ind w:left="141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0"/>
          <w:szCs w:val="20"/>
        </w:rPr>
        <w:t xml:space="preserve">Тумашова Ксения, </w:t>
      </w:r>
      <w:r>
        <w:rPr>
          <w:rFonts w:ascii="Times New Roman" w:cs="Times New Roman" w:hAnsi="Times New Roman"/>
          <w:sz w:val="20"/>
          <w:szCs w:val="20"/>
        </w:rPr>
        <w:t xml:space="preserve">Аватаресса </w:t>
      </w:r>
      <w:r>
        <w:rPr>
          <w:rFonts w:ascii="Times New Roman" w:cs="Times New Roman" w:hAnsi="Times New Roman"/>
          <w:sz w:val="20"/>
          <w:szCs w:val="20"/>
        </w:rPr>
        <w:t>ИВО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МС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ВШС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ИВО ИВАС</w:t>
      </w:r>
      <w:r>
        <w:rPr>
          <w:rFonts w:ascii="Times New Roman" w:cs="Times New Roman" w:hAnsi="Times New Roman"/>
          <w:sz w:val="20"/>
          <w:szCs w:val="20"/>
        </w:rPr>
        <w:t xml:space="preserve"> Филиппа</w:t>
      </w:r>
      <w:r>
        <w:rPr>
          <w:rFonts w:ascii="Times New Roman" w:cs="Times New Roman" w:hAnsi="Times New Roman"/>
          <w:sz w:val="20"/>
          <w:szCs w:val="20"/>
        </w:rPr>
        <w:t xml:space="preserve">, </w:t>
      </w:r>
      <w:r>
        <w:rPr>
          <w:rFonts w:ascii="Times New Roman" w:cs="Times New Roman" w:hAnsi="Times New Roman"/>
          <w:sz w:val="20"/>
          <w:szCs w:val="20"/>
        </w:rPr>
        <w:t>ИВДИВО-Секретарь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о</w:t>
      </w:r>
      <w:r>
        <w:rPr>
          <w:rFonts w:ascii="Times New Roman" w:cs="Times New Roman" w:hAnsi="Times New Roman"/>
          <w:sz w:val="20"/>
          <w:szCs w:val="20"/>
        </w:rPr>
        <w:t>тец-</w:t>
      </w:r>
      <w:r>
        <w:rPr>
          <w:rFonts w:ascii="Times New Roman" w:cs="Times New Roman" w:hAnsi="Times New Roman"/>
          <w:sz w:val="20"/>
          <w:szCs w:val="20"/>
        </w:rPr>
        <w:t>ч</w:t>
      </w:r>
      <w:r>
        <w:rPr>
          <w:rFonts w:ascii="Times New Roman" w:cs="Times New Roman" w:hAnsi="Times New Roman"/>
          <w:sz w:val="20"/>
          <w:szCs w:val="20"/>
        </w:rPr>
        <w:t>еловек-</w:t>
      </w:r>
      <w:r>
        <w:rPr>
          <w:rFonts w:ascii="Times New Roman" w:cs="Times New Roman" w:hAnsi="Times New Roman"/>
          <w:sz w:val="20"/>
          <w:szCs w:val="20"/>
        </w:rPr>
        <w:t>с</w:t>
      </w:r>
      <w:r>
        <w:rPr>
          <w:rFonts w:ascii="Times New Roman" w:cs="Times New Roman" w:hAnsi="Times New Roman"/>
          <w:sz w:val="20"/>
          <w:szCs w:val="20"/>
        </w:rPr>
        <w:t xml:space="preserve">убъектного </w:t>
      </w:r>
      <w:r>
        <w:rPr>
          <w:rFonts w:ascii="Times New Roman" w:cs="Times New Roman" w:hAnsi="Times New Roman"/>
          <w:sz w:val="20"/>
          <w:szCs w:val="20"/>
        </w:rPr>
        <w:t>с</w:t>
      </w:r>
      <w:r>
        <w:rPr>
          <w:rFonts w:ascii="Times New Roman" w:cs="Times New Roman" w:hAnsi="Times New Roman"/>
          <w:sz w:val="20"/>
          <w:szCs w:val="20"/>
        </w:rPr>
        <w:t xml:space="preserve">интеза </w:t>
      </w:r>
      <w:r>
        <w:rPr>
          <w:rFonts w:ascii="Times New Roman" w:cs="Times New Roman" w:hAnsi="Times New Roman"/>
          <w:sz w:val="20"/>
          <w:szCs w:val="20"/>
        </w:rPr>
        <w:t>ИВАС Ку</w:t>
      </w:r>
      <w:r>
        <w:rPr>
          <w:rFonts w:ascii="Times New Roman" w:cs="Times New Roman" w:hAnsi="Times New Roman"/>
          <w:sz w:val="20"/>
          <w:szCs w:val="20"/>
        </w:rPr>
        <w:t xml:space="preserve">т Хуми </w:t>
      </w:r>
      <w:r>
        <w:rPr>
          <w:rFonts w:ascii="Times New Roman" w:cs="Times New Roman" w:hAnsi="Times New Roman"/>
          <w:sz w:val="20"/>
          <w:szCs w:val="20"/>
        </w:rPr>
        <w:t xml:space="preserve">подразделения ИВДИВО </w:t>
      </w:r>
    </w:p>
    <w:p w14:paraId="000000D9">
      <w:pPr>
        <w:pStyle w:val="NoSpacing"/>
        <w:ind w:left="141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sectPr>
      <w:pgSz w:w="11906" w:h="16838"/>
      <w:pgMar w:top="851" w:right="707" w:bottom="851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PicBullet w:numPicBulletId="0">
    <w:pict>
      <v:rect id="21A05C55-C310-2D46-259E81BB8B09" style="width:11.4pt;height:11.4pt;margin-top:0pt;margin-left:0pt;rotation:0.000000;z-index:1;" stroked="f" o:spt="75" o:bullet="t">
        <w10:wrap type="none"/>
        <v:fill type="solid"/>
        <v:imagedata r:id="rId25" o:title=""/>
        <o:lock/>
      </v:rect>
    </w:pict>
  </w:numPicBullet>
  <w:numPicBullet w:numPicBulletId="1">
    <w:pict>
      <v:rect id="0005F9D3-3501-001E-7E557512624D" style="width:11.4pt;height:11.4pt;margin-top:0pt;margin-left:0pt;rotation:0.000000;z-index:2;" stroked="f" o:spt="75" o:bullet="t">
        <w10:wrap type="none"/>
        <v:fill type="solid"/>
        <v:imagedata r:id="rId26" o:title=""/>
        <o:lock/>
      </v:rect>
    </w:pict>
  </w:numPicBullet>
  <w:numPicBullet w:numPicBulletId="2">
    <w:pict>
      <v:rect id="BC46631F-6A45-8EC3-6FBA0D1DE94A" style="width:11.4pt;height:11.4pt;margin-top:0pt;margin-left:0pt;rotation:0.000000;z-index:3;" stroked="f" o:spt="75" o:bullet="t">
        <w10:wrap type="none"/>
        <v:fill type="solid"/>
        <v:imagedata r:id="rId27" o:title=""/>
        <o:lock/>
      </v:rect>
    </w:pict>
  </w:numPicBullet>
  <w:numPicBullet w:numPicBulletId="3">
    <w:pict>
      <v:rect id="D6FB8E0C-8653-415A-B4010F067DF7" style="width:11.4pt;height:11.4pt;margin-top:0pt;margin-left:0pt;rotation:0.000000;z-index:4;" stroked="f" o:spt="75" o:bullet="t">
        <w10:wrap type="none"/>
        <v:fill type="solid"/>
        <v:imagedata r:id="rId28" o:title=""/>
        <o:lock/>
      </v:rect>
    </w:pict>
  </w:numPicBullet>
  <w:abstractNum w:abstractNumId="0">
    <w:multiLevelType w:val="hybridMultilevel"/>
    <w:lvl w:ilvl="0" w:tentative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1068" w:hanging="360"/>
      </w:pPr>
      <w:rPr>
        <w:rFonts w:ascii="Times New Roman" w:cs="Times New Roman" w:eastAsia="Times New Roman" w:hAnsi="Times New Roman"/>
        <w:b w:val="off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2860" w:hanging="360"/>
      </w:pPr>
      <w:rPr>
        <w:rFonts w:hint="default"/>
        <w:b w:val="off"/>
        <w:bCs/>
        <w:color w:val="002060"/>
        <w:sz w:val="10"/>
        <w:szCs w:val="10"/>
      </w:rPr>
    </w:lvl>
    <w:lvl w:ilvl="1" w:tentative="1">
      <w:start w:val="1"/>
      <w:numFmt w:val="lowerLetter"/>
      <w:lvlText w:val="%2."/>
      <w:lvlJc w:val="left"/>
      <w:pPr>
        <w:ind w:left="3580" w:hanging="360"/>
      </w:pPr>
    </w:lvl>
    <w:lvl w:ilvl="2" w:tentative="1">
      <w:start w:val="1"/>
      <w:numFmt w:val="lowerRoman"/>
      <w:lvlText w:val="%3."/>
      <w:lvlJc w:val="right"/>
      <w:pPr>
        <w:ind w:left="4300" w:hanging="180"/>
      </w:pPr>
    </w:lvl>
    <w:lvl w:ilvl="3" w:tentative="1">
      <w:start w:val="1"/>
      <w:numFmt w:val="decimal"/>
      <w:lvlText w:val="%4."/>
      <w:lvlJc w:val="left"/>
      <w:pPr>
        <w:ind w:left="5020" w:hanging="360"/>
      </w:pPr>
    </w:lvl>
    <w:lvl w:ilvl="4" w:tentative="1">
      <w:start w:val="1"/>
      <w:numFmt w:val="lowerLetter"/>
      <w:lvlText w:val="%5."/>
      <w:lvlJc w:val="left"/>
      <w:pPr>
        <w:ind w:left="5740" w:hanging="360"/>
      </w:pPr>
    </w:lvl>
    <w:lvl w:ilvl="5" w:tentative="1">
      <w:start w:val="1"/>
      <w:numFmt w:val="lowerRoman"/>
      <w:lvlText w:val="%6."/>
      <w:lvlJc w:val="right"/>
      <w:pPr>
        <w:ind w:left="6460" w:hanging="180"/>
      </w:pPr>
    </w:lvl>
    <w:lvl w:ilvl="6" w:tentative="1">
      <w:start w:val="1"/>
      <w:numFmt w:val="decimal"/>
      <w:lvlText w:val="%7."/>
      <w:lvlJc w:val="left"/>
      <w:pPr>
        <w:ind w:left="7180" w:hanging="360"/>
      </w:pPr>
    </w:lvl>
    <w:lvl w:ilvl="7" w:tentative="1">
      <w:start w:val="1"/>
      <w:numFmt w:val="lowerLetter"/>
      <w:lvlText w:val="%8."/>
      <w:lvlJc w:val="left"/>
      <w:pPr>
        <w:ind w:left="7900" w:hanging="360"/>
      </w:pPr>
    </w:lvl>
    <w:lvl w:ilvl="8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3D"/>
    <w:rsid w:val="000D0825"/>
    <w:rsid w:val="000F2084"/>
    <w:rsid w:val="00105FDF"/>
    <w:rsid w:val="00190E02"/>
    <w:rsid w:val="001A3334"/>
    <w:rsid w:val="001D554A"/>
    <w:rsid w:val="00202A13"/>
    <w:rsid w:val="00250CAD"/>
    <w:rsid w:val="00280B44"/>
    <w:rsid w:val="00292A19"/>
    <w:rsid w:val="002955E5"/>
    <w:rsid w:val="002A7F3D"/>
    <w:rsid w:val="003122D7"/>
    <w:rsid w:val="0032103C"/>
    <w:rsid w:val="0033322F"/>
    <w:rsid w:val="003911FA"/>
    <w:rsid w:val="003A657C"/>
    <w:rsid w:val="00445D47"/>
    <w:rsid w:val="00496921"/>
    <w:rsid w:val="00503BC7"/>
    <w:rsid w:val="005F1860"/>
    <w:rsid w:val="005F32EF"/>
    <w:rsid w:val="006009E3"/>
    <w:rsid w:val="006062DC"/>
    <w:rsid w:val="006A4605"/>
    <w:rsid w:val="006C7A18"/>
    <w:rsid w:val="007013F6"/>
    <w:rsid w:val="00791610"/>
    <w:rsid w:val="0079490A"/>
    <w:rsid w:val="007B0822"/>
    <w:rsid w:val="007C544E"/>
    <w:rsid w:val="008956B8"/>
    <w:rsid w:val="008C0CB0"/>
    <w:rsid w:val="008E4EB5"/>
    <w:rsid w:val="008F2940"/>
    <w:rsid w:val="00901348"/>
    <w:rsid w:val="0091443C"/>
    <w:rsid w:val="009550CC"/>
    <w:rsid w:val="00976ACF"/>
    <w:rsid w:val="009F4ACC"/>
    <w:rsid w:val="00A27E19"/>
    <w:rsid w:val="00A339D8"/>
    <w:rsid w:val="00A47152"/>
    <w:rsid w:val="00AF215C"/>
    <w:rsid w:val="00BB1916"/>
    <w:rsid w:val="00C14102"/>
    <w:rsid w:val="00C24E0D"/>
    <w:rsid w:val="00C34147"/>
    <w:rsid w:val="00C4758E"/>
    <w:rsid w:val="00C76DA0"/>
    <w:rsid w:val="00CC780D"/>
    <w:rsid w:val="00CD2D55"/>
    <w:rsid w:val="00D30348"/>
    <w:rsid w:val="00D36C23"/>
    <w:rsid w:val="00D937D5"/>
    <w:rsid w:val="00E1501B"/>
    <w:rsid w:val="00E21A32"/>
    <w:rsid w:val="00E2763B"/>
    <w:rsid w:val="00E5394D"/>
    <w:rsid w:val="00EE52A3"/>
    <w:rsid w:val="00F00DAE"/>
    <w:rsid w:val="00F1669E"/>
    <w:rsid w:val="00F22DD7"/>
    <w:rsid w:val="00F75924"/>
    <w:rsid w:val="00FC7EB6"/>
    <w:rsid w:val="00FD1A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808E"/>
  <w15:chartTrackingRefBased/>
  <w15:docId w15:val="{3B6BCC88-03BC-4E45-B8C3-2DA692F9597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56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spacing w:after="0" w:line="276" w:lineRule="auto"/>
      <w:ind w:left="720"/>
      <w:contextualSpacing w:val="on"/>
    </w:pPr>
    <w:rPr>
      <w:rFonts w:ascii="Arial" w:cs="Arial" w:eastAsia="Arial" w:hAnsi="Arial"/>
      <w:lang w:eastAsia="ru-RU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customStyle="1" w:styleId="Стиль2">
    <w:name w:val="Стиль2"/>
    <w:basedOn w:val="Normal"/>
    <w:link w:val="Стиль2Знак"/>
    <w:uiPriority w:val="99"/>
    <w:qFormat w:val="on"/>
    <w:pPr>
      <w:spacing w:before="120" w:after="120" w:line="240" w:lineRule="auto"/>
      <w:ind w:firstLine="567"/>
      <w:jc w:val="both"/>
    </w:pPr>
    <w:rPr>
      <w:rFonts w:ascii="Times New Roman" w:cs="Times New Roman" w:eastAsia="Times New Roman" w:hAnsi="Times New Roman"/>
      <w:b/>
      <w:sz w:val="28"/>
      <w:szCs w:val="28"/>
    </w:rPr>
  </w:style>
  <w:style w:type="character" w:customStyle="1" w:styleId="Стиль2Знак">
    <w:name w:val="Стиль2 Знак"/>
    <w:basedOn w:val="DefaultParagraphFont"/>
    <w:link w:val="Стиль2"/>
    <w:uiPriority w:val="99"/>
    <w:rPr>
      <w:rFonts w:ascii="Times New Roman" w:cs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5" Type="http://schemas.openxmlformats.org/officeDocument/2006/relationships/image" Target="media/image2.gif"/><Relationship Id="rId26" Type="http://schemas.openxmlformats.org/officeDocument/2006/relationships/image" Target="media/image4.gif"/><Relationship Id="rId27" Type="http://schemas.openxmlformats.org/officeDocument/2006/relationships/image" Target="media/image5.gif"/><Relationship Id="rId28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9992-5BE6-4A5D-83CC-46E13B8A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Ксения</cp:lastModifiedBy>
</cp:coreProperties>
</file>